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B93A5B">
      <w:pPr>
        <w:spacing w:line="400" w:lineRule="exact"/>
        <w:jc w:val="center"/>
        <w:rPr>
          <w:rFonts w:hint="eastAsia" w:ascii="黑体" w:hAnsi="黑体" w:eastAsia="黑体" w:cs="宋体"/>
          <w:bCs/>
          <w:kern w:val="0"/>
          <w:sz w:val="32"/>
          <w:szCs w:val="32"/>
        </w:rPr>
      </w:pPr>
      <w:r>
        <w:rPr>
          <w:rFonts w:hint="eastAsia" w:ascii="黑体" w:hAnsi="黑体" w:eastAsia="黑体" w:cs="宋体"/>
          <w:bCs/>
          <w:kern w:val="0"/>
          <w:sz w:val="32"/>
          <w:szCs w:val="32"/>
        </w:rPr>
        <w:t>福建师范大学教师高级职务聘任简明表</w:t>
      </w:r>
    </w:p>
    <w:p w14:paraId="08007C78">
      <w:pPr>
        <w:spacing w:line="400" w:lineRule="exact"/>
        <w:jc w:val="center"/>
        <w:rPr>
          <w:rFonts w:hint="eastAsia" w:ascii="仿宋" w:hAnsi="仿宋" w:eastAsia="仿宋"/>
        </w:rPr>
      </w:pPr>
    </w:p>
    <w:p w14:paraId="15B3BF0B">
      <w:pPr>
        <w:rPr>
          <w:rFonts w:hint="eastAsia" w:ascii="仿宋" w:hAnsi="仿宋" w:eastAsia="仿宋"/>
          <w:sz w:val="22"/>
          <w:szCs w:val="22"/>
        </w:rPr>
      </w:pPr>
      <w:r>
        <w:rPr>
          <w:rFonts w:hint="eastAsia" w:ascii="仿宋" w:hAnsi="仿宋" w:eastAsia="仿宋" w:cs="宋体"/>
          <w:kern w:val="0"/>
          <w:sz w:val="22"/>
          <w:szCs w:val="22"/>
        </w:rPr>
        <w:t>单位名称 ：化学与材料学院     申报学科: 化学          从事专业：物理化学</w:t>
      </w:r>
    </w:p>
    <w:tbl>
      <w:tblPr>
        <w:tblStyle w:val="5"/>
        <w:tblW w:w="10065" w:type="dxa"/>
        <w:tblInd w:w="-34" w:type="dxa"/>
        <w:tblLayout w:type="fixed"/>
        <w:tblCellMar>
          <w:top w:w="0" w:type="dxa"/>
          <w:left w:w="108" w:type="dxa"/>
          <w:bottom w:w="0" w:type="dxa"/>
          <w:right w:w="108" w:type="dxa"/>
        </w:tblCellMar>
      </w:tblPr>
      <w:tblGrid>
        <w:gridCol w:w="1274"/>
        <w:gridCol w:w="123"/>
        <w:gridCol w:w="929"/>
        <w:gridCol w:w="804"/>
        <w:gridCol w:w="635"/>
        <w:gridCol w:w="944"/>
        <w:gridCol w:w="536"/>
        <w:gridCol w:w="35"/>
        <w:gridCol w:w="378"/>
        <w:gridCol w:w="681"/>
        <w:gridCol w:w="411"/>
        <w:gridCol w:w="385"/>
        <w:gridCol w:w="408"/>
        <w:gridCol w:w="257"/>
        <w:gridCol w:w="211"/>
        <w:gridCol w:w="592"/>
        <w:gridCol w:w="205"/>
        <w:gridCol w:w="1257"/>
      </w:tblGrid>
      <w:tr w14:paraId="6C3E889E">
        <w:tblPrEx>
          <w:tblCellMar>
            <w:top w:w="0" w:type="dxa"/>
            <w:left w:w="108" w:type="dxa"/>
            <w:bottom w:w="0" w:type="dxa"/>
            <w:right w:w="108" w:type="dxa"/>
          </w:tblCellMar>
        </w:tblPrEx>
        <w:trPr>
          <w:trHeight w:val="578" w:hRule="atLeast"/>
        </w:trPr>
        <w:tc>
          <w:tcPr>
            <w:tcW w:w="12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B4CC5C">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姓 名</w:t>
            </w:r>
          </w:p>
        </w:tc>
        <w:tc>
          <w:tcPr>
            <w:tcW w:w="1856" w:type="dxa"/>
            <w:gridSpan w:val="3"/>
            <w:tcBorders>
              <w:top w:val="single" w:color="auto" w:sz="4" w:space="0"/>
              <w:left w:val="nil"/>
              <w:bottom w:val="single" w:color="auto" w:sz="4" w:space="0"/>
              <w:right w:val="single" w:color="auto" w:sz="4" w:space="0"/>
            </w:tcBorders>
            <w:shd w:val="clear" w:color="auto" w:fill="auto"/>
            <w:noWrap/>
            <w:vAlign w:val="center"/>
          </w:tcPr>
          <w:p w14:paraId="5210A436">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邓韦华</w:t>
            </w:r>
          </w:p>
        </w:tc>
        <w:tc>
          <w:tcPr>
            <w:tcW w:w="635" w:type="dxa"/>
            <w:tcBorders>
              <w:top w:val="single" w:color="auto" w:sz="4" w:space="0"/>
              <w:left w:val="nil"/>
              <w:bottom w:val="single" w:color="auto" w:sz="4" w:space="0"/>
              <w:right w:val="single" w:color="auto" w:sz="4" w:space="0"/>
            </w:tcBorders>
            <w:shd w:val="clear" w:color="auto" w:fill="auto"/>
            <w:noWrap/>
            <w:vAlign w:val="center"/>
          </w:tcPr>
          <w:p w14:paraId="63788DB2">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性别</w:t>
            </w:r>
          </w:p>
        </w:tc>
        <w:tc>
          <w:tcPr>
            <w:tcW w:w="944" w:type="dxa"/>
            <w:tcBorders>
              <w:top w:val="single" w:color="auto" w:sz="4" w:space="0"/>
              <w:left w:val="nil"/>
              <w:bottom w:val="single" w:color="auto" w:sz="4" w:space="0"/>
              <w:right w:val="single" w:color="auto" w:sz="4" w:space="0"/>
            </w:tcBorders>
            <w:shd w:val="clear" w:color="auto" w:fill="auto"/>
            <w:noWrap/>
            <w:vAlign w:val="center"/>
          </w:tcPr>
          <w:p w14:paraId="22E0DCF4">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女</w:t>
            </w:r>
          </w:p>
        </w:tc>
        <w:tc>
          <w:tcPr>
            <w:tcW w:w="949" w:type="dxa"/>
            <w:gridSpan w:val="3"/>
            <w:tcBorders>
              <w:top w:val="single" w:color="auto" w:sz="4" w:space="0"/>
              <w:left w:val="nil"/>
              <w:bottom w:val="single" w:color="auto" w:sz="4" w:space="0"/>
              <w:right w:val="single" w:color="auto" w:sz="4" w:space="0"/>
            </w:tcBorders>
            <w:shd w:val="clear" w:color="auto" w:fill="auto"/>
            <w:vAlign w:val="center"/>
          </w:tcPr>
          <w:p w14:paraId="278936B6">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出生    年月</w:t>
            </w:r>
          </w:p>
        </w:tc>
        <w:tc>
          <w:tcPr>
            <w:tcW w:w="1885" w:type="dxa"/>
            <w:gridSpan w:val="4"/>
            <w:tcBorders>
              <w:top w:val="single" w:color="auto" w:sz="4" w:space="0"/>
              <w:left w:val="nil"/>
              <w:bottom w:val="single" w:color="auto" w:sz="4" w:space="0"/>
              <w:right w:val="single" w:color="auto" w:sz="4" w:space="0"/>
            </w:tcBorders>
            <w:shd w:val="clear" w:color="auto" w:fill="auto"/>
            <w:noWrap/>
            <w:vAlign w:val="center"/>
          </w:tcPr>
          <w:p w14:paraId="5604B530">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1987.8</w:t>
            </w:r>
          </w:p>
        </w:tc>
        <w:tc>
          <w:tcPr>
            <w:tcW w:w="1060" w:type="dxa"/>
            <w:gridSpan w:val="3"/>
            <w:tcBorders>
              <w:top w:val="single" w:color="auto" w:sz="4" w:space="0"/>
              <w:left w:val="nil"/>
              <w:bottom w:val="single" w:color="auto" w:sz="4" w:space="0"/>
              <w:right w:val="single" w:color="auto" w:sz="4" w:space="0"/>
            </w:tcBorders>
            <w:shd w:val="clear" w:color="auto" w:fill="auto"/>
            <w:vAlign w:val="center"/>
          </w:tcPr>
          <w:p w14:paraId="0DA7E0CF">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参加工</w:t>
            </w:r>
          </w:p>
          <w:p w14:paraId="7C682E07">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作时间</w:t>
            </w:r>
          </w:p>
        </w:tc>
        <w:tc>
          <w:tcPr>
            <w:tcW w:w="1462" w:type="dxa"/>
            <w:gridSpan w:val="2"/>
            <w:tcBorders>
              <w:top w:val="single" w:color="auto" w:sz="4" w:space="0"/>
              <w:left w:val="nil"/>
              <w:bottom w:val="single" w:color="auto" w:sz="4" w:space="0"/>
              <w:right w:val="single" w:color="auto" w:sz="4" w:space="0"/>
            </w:tcBorders>
            <w:shd w:val="clear" w:color="auto" w:fill="auto"/>
            <w:vAlign w:val="center"/>
          </w:tcPr>
          <w:p w14:paraId="43BAB1A9">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2023.1</w:t>
            </w:r>
          </w:p>
        </w:tc>
      </w:tr>
      <w:tr w14:paraId="1F26EE39">
        <w:tblPrEx>
          <w:tblCellMar>
            <w:top w:w="0" w:type="dxa"/>
            <w:left w:w="108" w:type="dxa"/>
            <w:bottom w:w="0" w:type="dxa"/>
            <w:right w:w="108" w:type="dxa"/>
          </w:tblCellMar>
        </w:tblPrEx>
        <w:trPr>
          <w:trHeight w:val="578" w:hRule="atLeast"/>
        </w:trPr>
        <w:tc>
          <w:tcPr>
            <w:tcW w:w="1274" w:type="dxa"/>
            <w:tcBorders>
              <w:top w:val="nil"/>
              <w:left w:val="single" w:color="auto" w:sz="4" w:space="0"/>
              <w:bottom w:val="single" w:color="auto" w:sz="4" w:space="0"/>
              <w:right w:val="single" w:color="auto" w:sz="4" w:space="0"/>
            </w:tcBorders>
            <w:shd w:val="clear" w:color="auto" w:fill="auto"/>
            <w:vAlign w:val="center"/>
          </w:tcPr>
          <w:p w14:paraId="360C08A4">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教师资</w:t>
            </w:r>
          </w:p>
          <w:p w14:paraId="06B43D25">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格证号</w:t>
            </w:r>
          </w:p>
        </w:tc>
        <w:tc>
          <w:tcPr>
            <w:tcW w:w="2491" w:type="dxa"/>
            <w:gridSpan w:val="4"/>
            <w:tcBorders>
              <w:top w:val="single" w:color="auto" w:sz="4" w:space="0"/>
              <w:left w:val="nil"/>
              <w:bottom w:val="single" w:color="auto" w:sz="4" w:space="0"/>
              <w:right w:val="single" w:color="auto" w:sz="4" w:space="0"/>
            </w:tcBorders>
            <w:shd w:val="clear" w:color="auto" w:fill="auto"/>
            <w:vAlign w:val="center"/>
          </w:tcPr>
          <w:p w14:paraId="4B9A6572">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20233500172002031</w:t>
            </w:r>
          </w:p>
        </w:tc>
        <w:tc>
          <w:tcPr>
            <w:tcW w:w="944" w:type="dxa"/>
            <w:tcBorders>
              <w:top w:val="single" w:color="auto" w:sz="4" w:space="0"/>
              <w:left w:val="nil"/>
              <w:bottom w:val="single" w:color="auto" w:sz="4" w:space="0"/>
              <w:right w:val="single" w:color="auto" w:sz="4" w:space="0"/>
            </w:tcBorders>
            <w:shd w:val="clear" w:color="auto" w:fill="auto"/>
            <w:vAlign w:val="center"/>
          </w:tcPr>
          <w:p w14:paraId="7D32984F">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教师</w:t>
            </w:r>
          </w:p>
          <w:p w14:paraId="1909FCFF">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类型</w:t>
            </w:r>
          </w:p>
        </w:tc>
        <w:tc>
          <w:tcPr>
            <w:tcW w:w="1630" w:type="dxa"/>
            <w:gridSpan w:val="4"/>
            <w:tcBorders>
              <w:top w:val="single" w:color="auto" w:sz="4" w:space="0"/>
              <w:left w:val="nil"/>
              <w:bottom w:val="single" w:color="auto" w:sz="4" w:space="0"/>
              <w:right w:val="single" w:color="auto" w:sz="4" w:space="0"/>
            </w:tcBorders>
            <w:shd w:val="clear" w:color="auto" w:fill="auto"/>
            <w:vAlign w:val="center"/>
          </w:tcPr>
          <w:p w14:paraId="2F3B8480">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教学科研型</w:t>
            </w:r>
          </w:p>
        </w:tc>
        <w:tc>
          <w:tcPr>
            <w:tcW w:w="1204" w:type="dxa"/>
            <w:gridSpan w:val="3"/>
            <w:tcBorders>
              <w:top w:val="single" w:color="auto" w:sz="4" w:space="0"/>
              <w:left w:val="nil"/>
              <w:bottom w:val="single" w:color="auto" w:sz="4" w:space="0"/>
              <w:right w:val="single" w:color="auto" w:sz="4" w:space="0"/>
            </w:tcBorders>
            <w:shd w:val="clear" w:color="auto" w:fill="auto"/>
            <w:vAlign w:val="center"/>
          </w:tcPr>
          <w:p w14:paraId="1956EF61">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所报评聘</w:t>
            </w:r>
          </w:p>
          <w:p w14:paraId="372A1DA7">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分委员会</w:t>
            </w:r>
          </w:p>
        </w:tc>
        <w:tc>
          <w:tcPr>
            <w:tcW w:w="2522" w:type="dxa"/>
            <w:gridSpan w:val="5"/>
            <w:tcBorders>
              <w:top w:val="single" w:color="auto" w:sz="4" w:space="0"/>
              <w:left w:val="nil"/>
              <w:bottom w:val="single" w:color="auto" w:sz="4" w:space="0"/>
              <w:right w:val="single" w:color="auto" w:sz="4" w:space="0"/>
            </w:tcBorders>
            <w:shd w:val="clear" w:color="auto" w:fill="auto"/>
            <w:vAlign w:val="center"/>
          </w:tcPr>
          <w:p w14:paraId="65C05919">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自然科学</w:t>
            </w:r>
          </w:p>
        </w:tc>
      </w:tr>
      <w:tr w14:paraId="0F20941E">
        <w:tblPrEx>
          <w:tblCellMar>
            <w:top w:w="0" w:type="dxa"/>
            <w:left w:w="108" w:type="dxa"/>
            <w:bottom w:w="0" w:type="dxa"/>
            <w:right w:w="108" w:type="dxa"/>
          </w:tblCellMar>
        </w:tblPrEx>
        <w:trPr>
          <w:trHeight w:val="578" w:hRule="atLeast"/>
        </w:trPr>
        <w:tc>
          <w:tcPr>
            <w:tcW w:w="1274" w:type="dxa"/>
            <w:tcBorders>
              <w:top w:val="nil"/>
              <w:left w:val="single" w:color="auto" w:sz="4" w:space="0"/>
              <w:bottom w:val="single" w:color="auto" w:sz="4" w:space="0"/>
              <w:right w:val="single" w:color="auto" w:sz="4" w:space="0"/>
            </w:tcBorders>
            <w:shd w:val="clear" w:color="auto" w:fill="auto"/>
            <w:vAlign w:val="center"/>
          </w:tcPr>
          <w:p w14:paraId="613A3EBB">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岗位职数</w:t>
            </w:r>
          </w:p>
        </w:tc>
        <w:tc>
          <w:tcPr>
            <w:tcW w:w="8791" w:type="dxa"/>
            <w:gridSpan w:val="17"/>
            <w:tcBorders>
              <w:top w:val="single" w:color="auto" w:sz="4" w:space="0"/>
              <w:left w:val="nil"/>
              <w:bottom w:val="single" w:color="auto" w:sz="4" w:space="0"/>
              <w:right w:val="single" w:color="auto" w:sz="4" w:space="0"/>
            </w:tcBorders>
            <w:shd w:val="clear" w:color="auto" w:fill="auto"/>
            <w:vAlign w:val="center"/>
          </w:tcPr>
          <w:p w14:paraId="12858206">
            <w:pPr>
              <w:adjustRightInd w:val="0"/>
              <w:snapToGrid w:val="0"/>
              <w:rPr>
                <w:rFonts w:hint="eastAsia" w:ascii="仿宋" w:hAnsi="仿宋" w:eastAsia="仿宋" w:cs="宋体"/>
                <w:kern w:val="0"/>
                <w:sz w:val="22"/>
                <w:szCs w:val="22"/>
              </w:rPr>
            </w:pPr>
            <w:r>
              <w:rPr>
                <w:rFonts w:hint="eastAsia" w:ascii="仿宋" w:hAnsi="仿宋" w:eastAsia="仿宋" w:cs="宋体"/>
                <w:kern w:val="0"/>
                <w:sz w:val="22"/>
                <w:szCs w:val="22"/>
              </w:rPr>
              <w:t>所在单位岗位（   ）；机动岗位（ √  ）；绿色通道岗位（   ）；直聘岗位（   ）；</w:t>
            </w:r>
          </w:p>
          <w:p w14:paraId="26D9DDD9">
            <w:pPr>
              <w:adjustRightInd w:val="0"/>
              <w:snapToGrid w:val="0"/>
              <w:rPr>
                <w:rFonts w:hint="eastAsia" w:ascii="仿宋" w:hAnsi="仿宋" w:eastAsia="仿宋" w:cs="宋体"/>
                <w:kern w:val="0"/>
                <w:sz w:val="22"/>
                <w:szCs w:val="22"/>
              </w:rPr>
            </w:pPr>
            <w:r>
              <w:rPr>
                <w:rFonts w:hint="eastAsia" w:ascii="仿宋" w:hAnsi="仿宋" w:eastAsia="仿宋" w:cs="宋体"/>
                <w:kern w:val="0"/>
                <w:sz w:val="22"/>
                <w:szCs w:val="22"/>
              </w:rPr>
              <w:t>临近退休前1年岗位（   ）;转评岗位（   ）</w:t>
            </w:r>
          </w:p>
        </w:tc>
      </w:tr>
      <w:tr w14:paraId="5E733FBA">
        <w:tblPrEx>
          <w:tblCellMar>
            <w:top w:w="0" w:type="dxa"/>
            <w:left w:w="108" w:type="dxa"/>
            <w:bottom w:w="0" w:type="dxa"/>
            <w:right w:w="108" w:type="dxa"/>
          </w:tblCellMar>
        </w:tblPrEx>
        <w:trPr>
          <w:trHeight w:val="285" w:hRule="atLeast"/>
        </w:trPr>
        <w:tc>
          <w:tcPr>
            <w:tcW w:w="2326"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FDF04E8">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现聘专业技术职务</w:t>
            </w:r>
          </w:p>
        </w:tc>
        <w:tc>
          <w:tcPr>
            <w:tcW w:w="143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CC3975">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讲师</w:t>
            </w:r>
          </w:p>
        </w:tc>
        <w:tc>
          <w:tcPr>
            <w:tcW w:w="148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C51D0B">
            <w:pPr>
              <w:widowControl/>
              <w:adjustRightInd w:val="0"/>
              <w:snapToGrid w:val="0"/>
              <w:rPr>
                <w:rFonts w:hint="eastAsia" w:ascii="仿宋" w:hAnsi="仿宋" w:eastAsia="仿宋" w:cs="宋体"/>
                <w:color w:val="FF0000"/>
                <w:kern w:val="0"/>
                <w:sz w:val="22"/>
                <w:szCs w:val="22"/>
              </w:rPr>
            </w:pPr>
          </w:p>
        </w:tc>
        <w:tc>
          <w:tcPr>
            <w:tcW w:w="2766" w:type="dxa"/>
            <w:gridSpan w:val="8"/>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F7D2D0">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申报何专业技术职务</w:t>
            </w:r>
          </w:p>
        </w:tc>
        <w:tc>
          <w:tcPr>
            <w:tcW w:w="2054"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C5F48A9">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副教授</w:t>
            </w:r>
          </w:p>
        </w:tc>
      </w:tr>
      <w:tr w14:paraId="363FAEC7">
        <w:tblPrEx>
          <w:tblCellMar>
            <w:top w:w="0" w:type="dxa"/>
            <w:left w:w="108" w:type="dxa"/>
            <w:bottom w:w="0" w:type="dxa"/>
            <w:right w:w="108" w:type="dxa"/>
          </w:tblCellMar>
        </w:tblPrEx>
        <w:trPr>
          <w:trHeight w:val="285" w:hRule="atLeast"/>
        </w:trPr>
        <w:tc>
          <w:tcPr>
            <w:tcW w:w="2326" w:type="dxa"/>
            <w:gridSpan w:val="3"/>
            <w:vMerge w:val="continue"/>
            <w:tcBorders>
              <w:top w:val="single" w:color="auto" w:sz="4" w:space="0"/>
              <w:left w:val="single" w:color="auto" w:sz="4" w:space="0"/>
              <w:bottom w:val="single" w:color="auto" w:sz="4" w:space="0"/>
              <w:right w:val="single" w:color="auto" w:sz="4" w:space="0"/>
            </w:tcBorders>
            <w:vAlign w:val="center"/>
          </w:tcPr>
          <w:p w14:paraId="0660B597">
            <w:pPr>
              <w:widowControl/>
              <w:adjustRightInd w:val="0"/>
              <w:snapToGrid w:val="0"/>
              <w:jc w:val="left"/>
              <w:rPr>
                <w:rFonts w:hint="eastAsia" w:ascii="仿宋" w:hAnsi="仿宋" w:eastAsia="仿宋" w:cs="宋体"/>
                <w:kern w:val="0"/>
                <w:sz w:val="22"/>
                <w:szCs w:val="22"/>
              </w:rPr>
            </w:pPr>
          </w:p>
        </w:tc>
        <w:tc>
          <w:tcPr>
            <w:tcW w:w="1439" w:type="dxa"/>
            <w:gridSpan w:val="2"/>
            <w:vMerge w:val="continue"/>
            <w:tcBorders>
              <w:top w:val="single" w:color="auto" w:sz="4" w:space="0"/>
              <w:left w:val="single" w:color="auto" w:sz="4" w:space="0"/>
              <w:bottom w:val="single" w:color="auto" w:sz="4" w:space="0"/>
              <w:right w:val="single" w:color="auto" w:sz="4" w:space="0"/>
            </w:tcBorders>
            <w:vAlign w:val="center"/>
          </w:tcPr>
          <w:p w14:paraId="47230E5D">
            <w:pPr>
              <w:widowControl/>
              <w:adjustRightInd w:val="0"/>
              <w:snapToGrid w:val="0"/>
              <w:jc w:val="center"/>
              <w:rPr>
                <w:rFonts w:hint="eastAsia" w:ascii="仿宋" w:hAnsi="仿宋" w:eastAsia="仿宋" w:cs="宋体"/>
                <w:kern w:val="0"/>
                <w:sz w:val="22"/>
                <w:szCs w:val="22"/>
              </w:rPr>
            </w:pPr>
          </w:p>
        </w:tc>
        <w:tc>
          <w:tcPr>
            <w:tcW w:w="1480" w:type="dxa"/>
            <w:gridSpan w:val="2"/>
            <w:vMerge w:val="continue"/>
            <w:tcBorders>
              <w:top w:val="single" w:color="auto" w:sz="4" w:space="0"/>
              <w:left w:val="single" w:color="auto" w:sz="4" w:space="0"/>
              <w:bottom w:val="single" w:color="auto" w:sz="4" w:space="0"/>
              <w:right w:val="single" w:color="auto" w:sz="4" w:space="0"/>
            </w:tcBorders>
            <w:vAlign w:val="center"/>
          </w:tcPr>
          <w:p w14:paraId="26EADB94">
            <w:pPr>
              <w:widowControl/>
              <w:adjustRightInd w:val="0"/>
              <w:snapToGrid w:val="0"/>
              <w:jc w:val="center"/>
              <w:rPr>
                <w:rFonts w:hint="eastAsia" w:ascii="仿宋" w:hAnsi="仿宋" w:eastAsia="仿宋" w:cs="宋体"/>
                <w:kern w:val="0"/>
                <w:sz w:val="22"/>
                <w:szCs w:val="22"/>
              </w:rPr>
            </w:pPr>
          </w:p>
        </w:tc>
        <w:tc>
          <w:tcPr>
            <w:tcW w:w="2766" w:type="dxa"/>
            <w:gridSpan w:val="8"/>
            <w:vMerge w:val="continue"/>
            <w:tcBorders>
              <w:top w:val="single" w:color="auto" w:sz="4" w:space="0"/>
              <w:left w:val="single" w:color="auto" w:sz="4" w:space="0"/>
              <w:bottom w:val="single" w:color="auto" w:sz="4" w:space="0"/>
              <w:right w:val="single" w:color="auto" w:sz="4" w:space="0"/>
            </w:tcBorders>
            <w:vAlign w:val="center"/>
          </w:tcPr>
          <w:p w14:paraId="1AF695C8">
            <w:pPr>
              <w:widowControl/>
              <w:adjustRightInd w:val="0"/>
              <w:snapToGrid w:val="0"/>
              <w:jc w:val="left"/>
              <w:rPr>
                <w:rFonts w:hint="eastAsia" w:ascii="仿宋" w:hAnsi="仿宋" w:eastAsia="仿宋" w:cs="宋体"/>
                <w:kern w:val="0"/>
                <w:sz w:val="22"/>
                <w:szCs w:val="22"/>
              </w:rPr>
            </w:pPr>
          </w:p>
        </w:tc>
        <w:tc>
          <w:tcPr>
            <w:tcW w:w="2054" w:type="dxa"/>
            <w:gridSpan w:val="3"/>
            <w:vMerge w:val="continue"/>
            <w:tcBorders>
              <w:top w:val="single" w:color="auto" w:sz="4" w:space="0"/>
              <w:left w:val="single" w:color="auto" w:sz="4" w:space="0"/>
              <w:bottom w:val="single" w:color="auto" w:sz="4" w:space="0"/>
              <w:right w:val="single" w:color="auto" w:sz="4" w:space="0"/>
            </w:tcBorders>
            <w:vAlign w:val="center"/>
          </w:tcPr>
          <w:p w14:paraId="00DCEB68">
            <w:pPr>
              <w:widowControl/>
              <w:adjustRightInd w:val="0"/>
              <w:snapToGrid w:val="0"/>
              <w:jc w:val="left"/>
              <w:rPr>
                <w:rFonts w:hint="eastAsia" w:ascii="仿宋" w:hAnsi="仿宋" w:eastAsia="仿宋" w:cs="宋体"/>
                <w:kern w:val="0"/>
                <w:sz w:val="22"/>
                <w:szCs w:val="22"/>
              </w:rPr>
            </w:pPr>
          </w:p>
        </w:tc>
      </w:tr>
      <w:tr w14:paraId="7D381B95">
        <w:tblPrEx>
          <w:tblCellMar>
            <w:top w:w="0" w:type="dxa"/>
            <w:left w:w="108" w:type="dxa"/>
            <w:bottom w:w="0" w:type="dxa"/>
            <w:right w:w="108" w:type="dxa"/>
          </w:tblCellMar>
        </w:tblPrEx>
        <w:trPr>
          <w:trHeight w:val="285" w:hRule="atLeast"/>
        </w:trPr>
        <w:tc>
          <w:tcPr>
            <w:tcW w:w="2326"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420D266">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资格确认时间</w:t>
            </w:r>
          </w:p>
        </w:tc>
        <w:tc>
          <w:tcPr>
            <w:tcW w:w="143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346AA6">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2023.1</w:t>
            </w:r>
          </w:p>
        </w:tc>
        <w:tc>
          <w:tcPr>
            <w:tcW w:w="148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EC22BF">
            <w:pPr>
              <w:widowControl/>
              <w:adjustRightInd w:val="0"/>
              <w:snapToGrid w:val="0"/>
              <w:jc w:val="center"/>
              <w:rPr>
                <w:rFonts w:hint="eastAsia" w:ascii="仿宋" w:hAnsi="仿宋" w:eastAsia="仿宋" w:cs="宋体"/>
                <w:kern w:val="0"/>
                <w:sz w:val="22"/>
                <w:szCs w:val="22"/>
              </w:rPr>
            </w:pPr>
          </w:p>
        </w:tc>
        <w:tc>
          <w:tcPr>
            <w:tcW w:w="2766" w:type="dxa"/>
            <w:gridSpan w:val="8"/>
            <w:vMerge w:val="continue"/>
            <w:tcBorders>
              <w:top w:val="single" w:color="auto" w:sz="4" w:space="0"/>
              <w:left w:val="single" w:color="auto" w:sz="4" w:space="0"/>
              <w:bottom w:val="single" w:color="auto" w:sz="4" w:space="0"/>
              <w:right w:val="single" w:color="auto" w:sz="4" w:space="0"/>
            </w:tcBorders>
            <w:vAlign w:val="center"/>
          </w:tcPr>
          <w:p w14:paraId="08FDB4F5">
            <w:pPr>
              <w:widowControl/>
              <w:adjustRightInd w:val="0"/>
              <w:snapToGrid w:val="0"/>
              <w:jc w:val="left"/>
              <w:rPr>
                <w:rFonts w:hint="eastAsia" w:ascii="仿宋" w:hAnsi="仿宋" w:eastAsia="仿宋" w:cs="宋体"/>
                <w:kern w:val="0"/>
                <w:sz w:val="22"/>
                <w:szCs w:val="22"/>
              </w:rPr>
            </w:pPr>
          </w:p>
        </w:tc>
        <w:tc>
          <w:tcPr>
            <w:tcW w:w="2054" w:type="dxa"/>
            <w:gridSpan w:val="3"/>
            <w:vMerge w:val="continue"/>
            <w:tcBorders>
              <w:top w:val="single" w:color="auto" w:sz="4" w:space="0"/>
              <w:left w:val="single" w:color="auto" w:sz="4" w:space="0"/>
              <w:bottom w:val="single" w:color="auto" w:sz="4" w:space="0"/>
              <w:right w:val="single" w:color="auto" w:sz="4" w:space="0"/>
            </w:tcBorders>
            <w:vAlign w:val="center"/>
          </w:tcPr>
          <w:p w14:paraId="0813DDFE">
            <w:pPr>
              <w:widowControl/>
              <w:adjustRightInd w:val="0"/>
              <w:snapToGrid w:val="0"/>
              <w:jc w:val="left"/>
              <w:rPr>
                <w:rFonts w:hint="eastAsia" w:ascii="仿宋" w:hAnsi="仿宋" w:eastAsia="仿宋" w:cs="宋体"/>
                <w:kern w:val="0"/>
                <w:sz w:val="22"/>
                <w:szCs w:val="22"/>
              </w:rPr>
            </w:pPr>
          </w:p>
        </w:tc>
      </w:tr>
      <w:tr w14:paraId="20391AC4">
        <w:tblPrEx>
          <w:tblCellMar>
            <w:top w:w="0" w:type="dxa"/>
            <w:left w:w="108" w:type="dxa"/>
            <w:bottom w:w="0" w:type="dxa"/>
            <w:right w:w="108" w:type="dxa"/>
          </w:tblCellMar>
        </w:tblPrEx>
        <w:trPr>
          <w:trHeight w:val="285" w:hRule="atLeast"/>
        </w:trPr>
        <w:tc>
          <w:tcPr>
            <w:tcW w:w="2326" w:type="dxa"/>
            <w:gridSpan w:val="3"/>
            <w:vMerge w:val="continue"/>
            <w:tcBorders>
              <w:top w:val="single" w:color="auto" w:sz="4" w:space="0"/>
              <w:left w:val="single" w:color="auto" w:sz="4" w:space="0"/>
              <w:bottom w:val="single" w:color="auto" w:sz="4" w:space="0"/>
              <w:right w:val="single" w:color="auto" w:sz="4" w:space="0"/>
            </w:tcBorders>
            <w:vAlign w:val="center"/>
          </w:tcPr>
          <w:p w14:paraId="6C8719D0">
            <w:pPr>
              <w:widowControl/>
              <w:adjustRightInd w:val="0"/>
              <w:snapToGrid w:val="0"/>
              <w:jc w:val="left"/>
              <w:rPr>
                <w:rFonts w:hint="eastAsia" w:ascii="仿宋" w:hAnsi="仿宋" w:eastAsia="仿宋" w:cs="宋体"/>
                <w:kern w:val="0"/>
                <w:sz w:val="22"/>
                <w:szCs w:val="22"/>
              </w:rPr>
            </w:pPr>
          </w:p>
        </w:tc>
        <w:tc>
          <w:tcPr>
            <w:tcW w:w="1439" w:type="dxa"/>
            <w:gridSpan w:val="2"/>
            <w:vMerge w:val="continue"/>
            <w:tcBorders>
              <w:top w:val="single" w:color="auto" w:sz="4" w:space="0"/>
              <w:left w:val="single" w:color="auto" w:sz="4" w:space="0"/>
              <w:bottom w:val="single" w:color="auto" w:sz="4" w:space="0"/>
              <w:right w:val="single" w:color="auto" w:sz="4" w:space="0"/>
            </w:tcBorders>
            <w:vAlign w:val="center"/>
          </w:tcPr>
          <w:p w14:paraId="15F635FA">
            <w:pPr>
              <w:widowControl/>
              <w:adjustRightInd w:val="0"/>
              <w:snapToGrid w:val="0"/>
              <w:jc w:val="center"/>
              <w:rPr>
                <w:rFonts w:hint="eastAsia" w:ascii="仿宋" w:hAnsi="仿宋" w:eastAsia="仿宋" w:cs="宋体"/>
                <w:kern w:val="0"/>
                <w:sz w:val="22"/>
                <w:szCs w:val="22"/>
              </w:rPr>
            </w:pPr>
          </w:p>
        </w:tc>
        <w:tc>
          <w:tcPr>
            <w:tcW w:w="1480" w:type="dxa"/>
            <w:gridSpan w:val="2"/>
            <w:vMerge w:val="continue"/>
            <w:tcBorders>
              <w:top w:val="single" w:color="auto" w:sz="4" w:space="0"/>
              <w:left w:val="single" w:color="auto" w:sz="4" w:space="0"/>
              <w:bottom w:val="single" w:color="auto" w:sz="4" w:space="0"/>
              <w:right w:val="single" w:color="auto" w:sz="4" w:space="0"/>
            </w:tcBorders>
            <w:vAlign w:val="center"/>
          </w:tcPr>
          <w:p w14:paraId="21818393">
            <w:pPr>
              <w:widowControl/>
              <w:adjustRightInd w:val="0"/>
              <w:snapToGrid w:val="0"/>
              <w:jc w:val="center"/>
              <w:rPr>
                <w:rFonts w:hint="eastAsia" w:ascii="仿宋" w:hAnsi="仿宋" w:eastAsia="仿宋" w:cs="宋体"/>
                <w:kern w:val="0"/>
                <w:sz w:val="22"/>
                <w:szCs w:val="22"/>
              </w:rPr>
            </w:pPr>
          </w:p>
        </w:tc>
        <w:tc>
          <w:tcPr>
            <w:tcW w:w="2766" w:type="dxa"/>
            <w:gridSpan w:val="8"/>
            <w:vMerge w:val="restart"/>
            <w:tcBorders>
              <w:top w:val="single" w:color="auto" w:sz="4" w:space="0"/>
              <w:left w:val="single" w:color="auto" w:sz="4" w:space="0"/>
              <w:bottom w:val="single" w:color="000000" w:sz="4" w:space="0"/>
              <w:right w:val="nil"/>
            </w:tcBorders>
            <w:shd w:val="clear" w:color="auto" w:fill="auto"/>
            <w:vAlign w:val="center"/>
          </w:tcPr>
          <w:p w14:paraId="00A16A62">
            <w:pPr>
              <w:widowControl/>
              <w:adjustRightInd w:val="0"/>
              <w:snapToGrid w:val="0"/>
              <w:spacing w:line="380" w:lineRule="exact"/>
              <w:jc w:val="center"/>
              <w:rPr>
                <w:rFonts w:hint="eastAsia" w:ascii="仿宋" w:hAnsi="仿宋" w:eastAsia="仿宋" w:cs="宋体"/>
                <w:kern w:val="0"/>
                <w:sz w:val="22"/>
                <w:szCs w:val="22"/>
              </w:rPr>
            </w:pPr>
            <w:r>
              <w:rPr>
                <w:rFonts w:hint="eastAsia" w:ascii="仿宋" w:hAnsi="仿宋" w:eastAsia="仿宋" w:cs="宋体"/>
                <w:kern w:val="0"/>
                <w:sz w:val="22"/>
                <w:szCs w:val="22"/>
              </w:rPr>
              <w:t>正常晋升、破格、直聘、</w:t>
            </w:r>
          </w:p>
          <w:p w14:paraId="4B7AEC1F">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 xml:space="preserve">留学回国人员、转评        </w:t>
            </w:r>
          </w:p>
        </w:tc>
        <w:tc>
          <w:tcPr>
            <w:tcW w:w="2054"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5C135C8">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正常晋升</w:t>
            </w:r>
          </w:p>
        </w:tc>
      </w:tr>
      <w:tr w14:paraId="2914EEA2">
        <w:tblPrEx>
          <w:tblCellMar>
            <w:top w:w="0" w:type="dxa"/>
            <w:left w:w="108" w:type="dxa"/>
            <w:bottom w:w="0" w:type="dxa"/>
            <w:right w:w="108" w:type="dxa"/>
          </w:tblCellMar>
        </w:tblPrEx>
        <w:trPr>
          <w:trHeight w:val="285" w:hRule="atLeast"/>
        </w:trPr>
        <w:tc>
          <w:tcPr>
            <w:tcW w:w="2326"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9C49444">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聘任时间</w:t>
            </w:r>
          </w:p>
        </w:tc>
        <w:tc>
          <w:tcPr>
            <w:tcW w:w="143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78BDFC">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2023．1</w:t>
            </w:r>
          </w:p>
        </w:tc>
        <w:tc>
          <w:tcPr>
            <w:tcW w:w="148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1D38C0">
            <w:pPr>
              <w:widowControl/>
              <w:adjustRightInd w:val="0"/>
              <w:snapToGrid w:val="0"/>
              <w:jc w:val="center"/>
              <w:rPr>
                <w:rFonts w:hint="eastAsia" w:ascii="仿宋" w:hAnsi="仿宋" w:eastAsia="仿宋" w:cs="宋体"/>
                <w:kern w:val="0"/>
                <w:sz w:val="22"/>
                <w:szCs w:val="22"/>
              </w:rPr>
            </w:pPr>
          </w:p>
        </w:tc>
        <w:tc>
          <w:tcPr>
            <w:tcW w:w="2766" w:type="dxa"/>
            <w:gridSpan w:val="8"/>
            <w:vMerge w:val="continue"/>
            <w:tcBorders>
              <w:top w:val="single" w:color="auto" w:sz="4" w:space="0"/>
              <w:left w:val="single" w:color="auto" w:sz="4" w:space="0"/>
              <w:bottom w:val="single" w:color="000000" w:sz="4" w:space="0"/>
              <w:right w:val="nil"/>
            </w:tcBorders>
            <w:vAlign w:val="center"/>
          </w:tcPr>
          <w:p w14:paraId="0016ED2E">
            <w:pPr>
              <w:widowControl/>
              <w:adjustRightInd w:val="0"/>
              <w:snapToGrid w:val="0"/>
              <w:jc w:val="left"/>
              <w:rPr>
                <w:rFonts w:hint="eastAsia" w:ascii="仿宋" w:hAnsi="仿宋" w:eastAsia="仿宋" w:cs="宋体"/>
                <w:kern w:val="0"/>
                <w:sz w:val="22"/>
                <w:szCs w:val="22"/>
              </w:rPr>
            </w:pPr>
          </w:p>
        </w:tc>
        <w:tc>
          <w:tcPr>
            <w:tcW w:w="2054" w:type="dxa"/>
            <w:gridSpan w:val="3"/>
            <w:vMerge w:val="continue"/>
            <w:tcBorders>
              <w:top w:val="single" w:color="auto" w:sz="4" w:space="0"/>
              <w:left w:val="single" w:color="auto" w:sz="4" w:space="0"/>
              <w:bottom w:val="single" w:color="auto" w:sz="4" w:space="0"/>
              <w:right w:val="single" w:color="auto" w:sz="4" w:space="0"/>
            </w:tcBorders>
            <w:vAlign w:val="center"/>
          </w:tcPr>
          <w:p w14:paraId="0A959F82">
            <w:pPr>
              <w:widowControl/>
              <w:adjustRightInd w:val="0"/>
              <w:snapToGrid w:val="0"/>
              <w:jc w:val="left"/>
              <w:rPr>
                <w:rFonts w:hint="eastAsia" w:ascii="仿宋" w:hAnsi="仿宋" w:eastAsia="仿宋" w:cs="宋体"/>
                <w:kern w:val="0"/>
                <w:sz w:val="22"/>
                <w:szCs w:val="22"/>
              </w:rPr>
            </w:pPr>
          </w:p>
        </w:tc>
      </w:tr>
      <w:tr w14:paraId="0897085A">
        <w:tblPrEx>
          <w:tblCellMar>
            <w:top w:w="0" w:type="dxa"/>
            <w:left w:w="108" w:type="dxa"/>
            <w:bottom w:w="0" w:type="dxa"/>
            <w:right w:w="108" w:type="dxa"/>
          </w:tblCellMar>
        </w:tblPrEx>
        <w:trPr>
          <w:trHeight w:val="285" w:hRule="atLeast"/>
        </w:trPr>
        <w:tc>
          <w:tcPr>
            <w:tcW w:w="2326" w:type="dxa"/>
            <w:gridSpan w:val="3"/>
            <w:vMerge w:val="continue"/>
            <w:tcBorders>
              <w:top w:val="single" w:color="auto" w:sz="4" w:space="0"/>
              <w:left w:val="single" w:color="auto" w:sz="4" w:space="0"/>
              <w:bottom w:val="single" w:color="auto" w:sz="4" w:space="0"/>
              <w:right w:val="single" w:color="auto" w:sz="4" w:space="0"/>
            </w:tcBorders>
            <w:vAlign w:val="center"/>
          </w:tcPr>
          <w:p w14:paraId="23138B06">
            <w:pPr>
              <w:widowControl/>
              <w:adjustRightInd w:val="0"/>
              <w:snapToGrid w:val="0"/>
              <w:jc w:val="left"/>
              <w:rPr>
                <w:rFonts w:hint="eastAsia" w:ascii="仿宋" w:hAnsi="仿宋" w:eastAsia="仿宋" w:cs="宋体"/>
                <w:kern w:val="0"/>
                <w:sz w:val="22"/>
                <w:szCs w:val="22"/>
              </w:rPr>
            </w:pPr>
          </w:p>
        </w:tc>
        <w:tc>
          <w:tcPr>
            <w:tcW w:w="1439" w:type="dxa"/>
            <w:gridSpan w:val="2"/>
            <w:vMerge w:val="continue"/>
            <w:tcBorders>
              <w:top w:val="single" w:color="auto" w:sz="4" w:space="0"/>
              <w:left w:val="single" w:color="auto" w:sz="4" w:space="0"/>
              <w:bottom w:val="single" w:color="auto" w:sz="4" w:space="0"/>
              <w:right w:val="single" w:color="auto" w:sz="4" w:space="0"/>
            </w:tcBorders>
            <w:vAlign w:val="center"/>
          </w:tcPr>
          <w:p w14:paraId="3FC92219">
            <w:pPr>
              <w:widowControl/>
              <w:adjustRightInd w:val="0"/>
              <w:snapToGrid w:val="0"/>
              <w:jc w:val="left"/>
              <w:rPr>
                <w:rFonts w:hint="eastAsia" w:ascii="仿宋" w:hAnsi="仿宋" w:eastAsia="仿宋" w:cs="宋体"/>
                <w:kern w:val="0"/>
                <w:sz w:val="22"/>
                <w:szCs w:val="22"/>
              </w:rPr>
            </w:pPr>
          </w:p>
        </w:tc>
        <w:tc>
          <w:tcPr>
            <w:tcW w:w="1480" w:type="dxa"/>
            <w:gridSpan w:val="2"/>
            <w:vMerge w:val="continue"/>
            <w:tcBorders>
              <w:top w:val="single" w:color="auto" w:sz="4" w:space="0"/>
              <w:left w:val="single" w:color="auto" w:sz="4" w:space="0"/>
              <w:bottom w:val="single" w:color="auto" w:sz="4" w:space="0"/>
              <w:right w:val="single" w:color="auto" w:sz="4" w:space="0"/>
            </w:tcBorders>
            <w:vAlign w:val="center"/>
          </w:tcPr>
          <w:p w14:paraId="222DE669">
            <w:pPr>
              <w:widowControl/>
              <w:adjustRightInd w:val="0"/>
              <w:snapToGrid w:val="0"/>
              <w:jc w:val="left"/>
              <w:rPr>
                <w:rFonts w:hint="eastAsia" w:ascii="仿宋" w:hAnsi="仿宋" w:eastAsia="仿宋" w:cs="宋体"/>
                <w:kern w:val="0"/>
                <w:sz w:val="22"/>
                <w:szCs w:val="22"/>
              </w:rPr>
            </w:pPr>
          </w:p>
        </w:tc>
        <w:tc>
          <w:tcPr>
            <w:tcW w:w="2766" w:type="dxa"/>
            <w:gridSpan w:val="8"/>
            <w:vMerge w:val="continue"/>
            <w:tcBorders>
              <w:top w:val="single" w:color="auto" w:sz="4" w:space="0"/>
              <w:left w:val="single" w:color="auto" w:sz="4" w:space="0"/>
              <w:bottom w:val="single" w:color="000000" w:sz="4" w:space="0"/>
              <w:right w:val="nil"/>
            </w:tcBorders>
            <w:vAlign w:val="center"/>
          </w:tcPr>
          <w:p w14:paraId="55ED0F01">
            <w:pPr>
              <w:widowControl/>
              <w:adjustRightInd w:val="0"/>
              <w:snapToGrid w:val="0"/>
              <w:jc w:val="left"/>
              <w:rPr>
                <w:rFonts w:hint="eastAsia" w:ascii="仿宋" w:hAnsi="仿宋" w:eastAsia="仿宋" w:cs="宋体"/>
                <w:kern w:val="0"/>
                <w:sz w:val="22"/>
                <w:szCs w:val="22"/>
              </w:rPr>
            </w:pPr>
          </w:p>
        </w:tc>
        <w:tc>
          <w:tcPr>
            <w:tcW w:w="2054" w:type="dxa"/>
            <w:gridSpan w:val="3"/>
            <w:vMerge w:val="continue"/>
            <w:tcBorders>
              <w:top w:val="single" w:color="auto" w:sz="4" w:space="0"/>
              <w:left w:val="single" w:color="auto" w:sz="4" w:space="0"/>
              <w:bottom w:val="single" w:color="auto" w:sz="4" w:space="0"/>
              <w:right w:val="single" w:color="auto" w:sz="4" w:space="0"/>
            </w:tcBorders>
            <w:vAlign w:val="center"/>
          </w:tcPr>
          <w:p w14:paraId="0265706F">
            <w:pPr>
              <w:widowControl/>
              <w:adjustRightInd w:val="0"/>
              <w:snapToGrid w:val="0"/>
              <w:jc w:val="left"/>
              <w:rPr>
                <w:rFonts w:hint="eastAsia" w:ascii="仿宋" w:hAnsi="仿宋" w:eastAsia="仿宋" w:cs="宋体"/>
                <w:kern w:val="0"/>
                <w:sz w:val="22"/>
                <w:szCs w:val="22"/>
              </w:rPr>
            </w:pPr>
          </w:p>
        </w:tc>
      </w:tr>
      <w:tr w14:paraId="6A2B776B">
        <w:tblPrEx>
          <w:tblCellMar>
            <w:top w:w="0" w:type="dxa"/>
            <w:left w:w="108" w:type="dxa"/>
            <w:bottom w:w="0" w:type="dxa"/>
            <w:right w:w="108" w:type="dxa"/>
          </w:tblCellMar>
        </w:tblPrEx>
        <w:trPr>
          <w:trHeight w:val="488" w:hRule="atLeast"/>
        </w:trPr>
        <w:tc>
          <w:tcPr>
            <w:tcW w:w="1397" w:type="dxa"/>
            <w:gridSpan w:val="2"/>
            <w:tcBorders>
              <w:top w:val="nil"/>
              <w:left w:val="single" w:color="auto" w:sz="4" w:space="0"/>
              <w:bottom w:val="single" w:color="auto" w:sz="4" w:space="0"/>
              <w:right w:val="single" w:color="auto" w:sz="4" w:space="0"/>
            </w:tcBorders>
            <w:shd w:val="clear" w:color="auto" w:fill="auto"/>
            <w:noWrap/>
            <w:vAlign w:val="center"/>
          </w:tcPr>
          <w:p w14:paraId="252816C0">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项目</w:t>
            </w:r>
          </w:p>
        </w:tc>
        <w:tc>
          <w:tcPr>
            <w:tcW w:w="2368" w:type="dxa"/>
            <w:gridSpan w:val="3"/>
            <w:tcBorders>
              <w:top w:val="single" w:color="auto" w:sz="4" w:space="0"/>
              <w:left w:val="nil"/>
              <w:bottom w:val="single" w:color="auto" w:sz="4" w:space="0"/>
              <w:right w:val="single" w:color="auto" w:sz="4" w:space="0"/>
            </w:tcBorders>
            <w:shd w:val="clear" w:color="auto" w:fill="auto"/>
            <w:noWrap/>
            <w:vAlign w:val="center"/>
          </w:tcPr>
          <w:p w14:paraId="0DFD9B1C">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毕业学校</w:t>
            </w:r>
          </w:p>
        </w:tc>
        <w:tc>
          <w:tcPr>
            <w:tcW w:w="1480" w:type="dxa"/>
            <w:gridSpan w:val="2"/>
            <w:tcBorders>
              <w:top w:val="single" w:color="auto" w:sz="4" w:space="0"/>
              <w:left w:val="nil"/>
              <w:bottom w:val="single" w:color="auto" w:sz="4" w:space="0"/>
              <w:right w:val="single" w:color="auto" w:sz="4" w:space="0"/>
            </w:tcBorders>
            <w:shd w:val="clear" w:color="auto" w:fill="auto"/>
            <w:noWrap/>
            <w:vAlign w:val="center"/>
          </w:tcPr>
          <w:p w14:paraId="553443D2">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专业</w:t>
            </w:r>
          </w:p>
        </w:tc>
        <w:tc>
          <w:tcPr>
            <w:tcW w:w="1094" w:type="dxa"/>
            <w:gridSpan w:val="3"/>
            <w:tcBorders>
              <w:top w:val="nil"/>
              <w:left w:val="nil"/>
              <w:bottom w:val="single" w:color="auto" w:sz="4" w:space="0"/>
              <w:right w:val="single" w:color="auto" w:sz="4" w:space="0"/>
            </w:tcBorders>
            <w:shd w:val="clear" w:color="auto" w:fill="auto"/>
            <w:vAlign w:val="center"/>
          </w:tcPr>
          <w:p w14:paraId="511AABCA">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毕业    时间</w:t>
            </w:r>
          </w:p>
        </w:tc>
        <w:tc>
          <w:tcPr>
            <w:tcW w:w="796" w:type="dxa"/>
            <w:gridSpan w:val="2"/>
            <w:tcBorders>
              <w:top w:val="nil"/>
              <w:left w:val="nil"/>
              <w:bottom w:val="single" w:color="auto" w:sz="4" w:space="0"/>
              <w:right w:val="single" w:color="auto" w:sz="4" w:space="0"/>
            </w:tcBorders>
            <w:shd w:val="clear" w:color="auto" w:fill="auto"/>
            <w:vAlign w:val="center"/>
          </w:tcPr>
          <w:p w14:paraId="073D341C">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学制</w:t>
            </w:r>
          </w:p>
        </w:tc>
        <w:tc>
          <w:tcPr>
            <w:tcW w:w="876" w:type="dxa"/>
            <w:gridSpan w:val="3"/>
            <w:tcBorders>
              <w:top w:val="nil"/>
              <w:left w:val="nil"/>
              <w:bottom w:val="single" w:color="auto" w:sz="4" w:space="0"/>
              <w:right w:val="single" w:color="auto" w:sz="4" w:space="0"/>
            </w:tcBorders>
            <w:shd w:val="clear" w:color="auto" w:fill="auto"/>
            <w:vAlign w:val="center"/>
          </w:tcPr>
          <w:p w14:paraId="5204D3D6">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学历</w:t>
            </w:r>
          </w:p>
        </w:tc>
        <w:tc>
          <w:tcPr>
            <w:tcW w:w="797" w:type="dxa"/>
            <w:gridSpan w:val="2"/>
            <w:tcBorders>
              <w:top w:val="nil"/>
              <w:left w:val="nil"/>
              <w:bottom w:val="single" w:color="auto" w:sz="4" w:space="0"/>
              <w:right w:val="single" w:color="auto" w:sz="4" w:space="0"/>
            </w:tcBorders>
            <w:shd w:val="clear" w:color="auto" w:fill="auto"/>
            <w:noWrap/>
            <w:vAlign w:val="center"/>
          </w:tcPr>
          <w:p w14:paraId="1E3FA564">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学位</w:t>
            </w:r>
          </w:p>
        </w:tc>
        <w:tc>
          <w:tcPr>
            <w:tcW w:w="1257" w:type="dxa"/>
            <w:tcBorders>
              <w:top w:val="nil"/>
              <w:left w:val="nil"/>
              <w:bottom w:val="single" w:color="auto" w:sz="4" w:space="0"/>
              <w:right w:val="single" w:color="auto" w:sz="4" w:space="0"/>
            </w:tcBorders>
            <w:shd w:val="clear" w:color="auto" w:fill="auto"/>
            <w:vAlign w:val="center"/>
          </w:tcPr>
          <w:p w14:paraId="0AB8AF58">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教育类别</w:t>
            </w:r>
          </w:p>
        </w:tc>
      </w:tr>
      <w:tr w14:paraId="35DCA65C">
        <w:tblPrEx>
          <w:tblCellMar>
            <w:top w:w="0" w:type="dxa"/>
            <w:left w:w="108" w:type="dxa"/>
            <w:bottom w:w="0" w:type="dxa"/>
            <w:right w:w="108" w:type="dxa"/>
          </w:tblCellMar>
        </w:tblPrEx>
        <w:trPr>
          <w:trHeight w:val="609" w:hRule="atLeast"/>
        </w:trPr>
        <w:tc>
          <w:tcPr>
            <w:tcW w:w="1397" w:type="dxa"/>
            <w:gridSpan w:val="2"/>
            <w:tcBorders>
              <w:top w:val="nil"/>
              <w:left w:val="single" w:color="auto" w:sz="4" w:space="0"/>
              <w:bottom w:val="single" w:color="auto" w:sz="4" w:space="0"/>
              <w:right w:val="single" w:color="auto" w:sz="4" w:space="0"/>
            </w:tcBorders>
            <w:shd w:val="clear" w:color="auto" w:fill="auto"/>
            <w:noWrap/>
            <w:vAlign w:val="center"/>
          </w:tcPr>
          <w:p w14:paraId="20912368">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第一学历</w:t>
            </w:r>
          </w:p>
        </w:tc>
        <w:tc>
          <w:tcPr>
            <w:tcW w:w="236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7B0816F5">
            <w:pPr>
              <w:widowControl/>
              <w:adjustRightInd w:val="0"/>
              <w:snapToGrid w:val="0"/>
              <w:rPr>
                <w:rFonts w:hint="eastAsia" w:ascii="仿宋" w:hAnsi="仿宋" w:eastAsia="仿宋" w:cs="宋体"/>
                <w:kern w:val="0"/>
                <w:sz w:val="22"/>
                <w:szCs w:val="22"/>
              </w:rPr>
            </w:pPr>
            <w:r>
              <w:rPr>
                <w:rFonts w:hint="eastAsia" w:ascii="仿宋" w:hAnsi="仿宋" w:eastAsia="仿宋" w:cs="宋体"/>
                <w:kern w:val="0"/>
                <w:sz w:val="22"/>
                <w:szCs w:val="22"/>
              </w:rPr>
              <w:t>上饶师范学院</w:t>
            </w:r>
          </w:p>
        </w:tc>
        <w:tc>
          <w:tcPr>
            <w:tcW w:w="148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065AE78">
            <w:pPr>
              <w:widowControl/>
              <w:adjustRightInd w:val="0"/>
              <w:snapToGrid w:val="0"/>
              <w:rPr>
                <w:rFonts w:hint="eastAsia" w:ascii="仿宋" w:hAnsi="仿宋" w:eastAsia="仿宋" w:cs="宋体"/>
                <w:kern w:val="0"/>
                <w:sz w:val="22"/>
                <w:szCs w:val="22"/>
              </w:rPr>
            </w:pPr>
            <w:r>
              <w:rPr>
                <w:rFonts w:hint="eastAsia" w:ascii="仿宋" w:hAnsi="仿宋" w:eastAsia="仿宋" w:cs="宋体"/>
                <w:kern w:val="0"/>
                <w:sz w:val="22"/>
                <w:szCs w:val="22"/>
              </w:rPr>
              <w:t>化学</w:t>
            </w:r>
          </w:p>
        </w:tc>
        <w:tc>
          <w:tcPr>
            <w:tcW w:w="1094" w:type="dxa"/>
            <w:gridSpan w:val="3"/>
            <w:tcBorders>
              <w:top w:val="nil"/>
              <w:left w:val="single" w:color="auto" w:sz="4" w:space="0"/>
              <w:bottom w:val="single" w:color="auto" w:sz="4" w:space="0"/>
              <w:right w:val="single" w:color="auto" w:sz="4" w:space="0"/>
            </w:tcBorders>
            <w:shd w:val="clear" w:color="auto" w:fill="auto"/>
            <w:noWrap/>
            <w:vAlign w:val="center"/>
          </w:tcPr>
          <w:p w14:paraId="57E2CFA4">
            <w:pPr>
              <w:widowControl/>
              <w:adjustRightInd w:val="0"/>
              <w:snapToGrid w:val="0"/>
              <w:rPr>
                <w:rFonts w:hint="eastAsia" w:ascii="仿宋" w:hAnsi="仿宋" w:eastAsia="仿宋" w:cs="宋体"/>
                <w:kern w:val="0"/>
                <w:sz w:val="22"/>
                <w:szCs w:val="22"/>
              </w:rPr>
            </w:pPr>
            <w:r>
              <w:rPr>
                <w:rFonts w:hint="eastAsia" w:ascii="仿宋" w:hAnsi="仿宋" w:eastAsia="仿宋" w:cs="宋体"/>
                <w:kern w:val="0"/>
                <w:sz w:val="22"/>
                <w:szCs w:val="22"/>
              </w:rPr>
              <w:t>2012.7</w:t>
            </w:r>
          </w:p>
        </w:tc>
        <w:tc>
          <w:tcPr>
            <w:tcW w:w="796" w:type="dxa"/>
            <w:gridSpan w:val="2"/>
            <w:tcBorders>
              <w:top w:val="nil"/>
              <w:left w:val="single" w:color="auto" w:sz="4" w:space="0"/>
              <w:bottom w:val="single" w:color="auto" w:sz="4" w:space="0"/>
              <w:right w:val="single" w:color="auto" w:sz="4" w:space="0"/>
            </w:tcBorders>
            <w:shd w:val="clear" w:color="auto" w:fill="auto"/>
            <w:noWrap/>
            <w:vAlign w:val="center"/>
          </w:tcPr>
          <w:p w14:paraId="33449A33">
            <w:pPr>
              <w:widowControl/>
              <w:adjustRightInd w:val="0"/>
              <w:snapToGrid w:val="0"/>
              <w:rPr>
                <w:rFonts w:hint="eastAsia" w:ascii="仿宋" w:hAnsi="仿宋" w:eastAsia="仿宋" w:cs="宋体"/>
                <w:kern w:val="0"/>
                <w:sz w:val="22"/>
                <w:szCs w:val="22"/>
              </w:rPr>
            </w:pPr>
            <w:r>
              <w:rPr>
                <w:rFonts w:hint="eastAsia" w:ascii="仿宋" w:hAnsi="仿宋" w:eastAsia="仿宋" w:cs="宋体"/>
                <w:kern w:val="0"/>
                <w:sz w:val="22"/>
                <w:szCs w:val="22"/>
              </w:rPr>
              <w:t>4</w:t>
            </w:r>
          </w:p>
        </w:tc>
        <w:tc>
          <w:tcPr>
            <w:tcW w:w="876" w:type="dxa"/>
            <w:gridSpan w:val="3"/>
            <w:tcBorders>
              <w:top w:val="nil"/>
              <w:left w:val="single" w:color="auto" w:sz="4" w:space="0"/>
              <w:bottom w:val="single" w:color="auto" w:sz="4" w:space="0"/>
              <w:right w:val="single" w:color="auto" w:sz="4" w:space="0"/>
            </w:tcBorders>
            <w:shd w:val="clear" w:color="auto" w:fill="auto"/>
            <w:noWrap/>
            <w:vAlign w:val="center"/>
          </w:tcPr>
          <w:p w14:paraId="69DC73A9">
            <w:pPr>
              <w:widowControl/>
              <w:adjustRightInd w:val="0"/>
              <w:snapToGrid w:val="0"/>
              <w:rPr>
                <w:rFonts w:hint="eastAsia" w:ascii="仿宋" w:hAnsi="仿宋" w:eastAsia="仿宋" w:cs="宋体"/>
                <w:kern w:val="0"/>
                <w:sz w:val="22"/>
                <w:szCs w:val="22"/>
              </w:rPr>
            </w:pPr>
            <w:r>
              <w:rPr>
                <w:rFonts w:hint="eastAsia" w:ascii="仿宋" w:hAnsi="仿宋" w:eastAsia="仿宋" w:cs="宋体"/>
                <w:kern w:val="0"/>
                <w:sz w:val="22"/>
                <w:szCs w:val="22"/>
              </w:rPr>
              <w:t>本科</w:t>
            </w:r>
          </w:p>
        </w:tc>
        <w:tc>
          <w:tcPr>
            <w:tcW w:w="797" w:type="dxa"/>
            <w:gridSpan w:val="2"/>
            <w:tcBorders>
              <w:top w:val="nil"/>
              <w:left w:val="single" w:color="auto" w:sz="4" w:space="0"/>
              <w:bottom w:val="single" w:color="auto" w:sz="4" w:space="0"/>
              <w:right w:val="single" w:color="auto" w:sz="4" w:space="0"/>
            </w:tcBorders>
            <w:shd w:val="clear" w:color="auto" w:fill="auto"/>
            <w:noWrap/>
            <w:vAlign w:val="center"/>
          </w:tcPr>
          <w:p w14:paraId="494E1221">
            <w:pPr>
              <w:widowControl/>
              <w:adjustRightInd w:val="0"/>
              <w:snapToGrid w:val="0"/>
              <w:rPr>
                <w:rFonts w:hint="eastAsia" w:ascii="仿宋" w:hAnsi="仿宋" w:eastAsia="仿宋" w:cs="宋体"/>
                <w:kern w:val="0"/>
                <w:sz w:val="22"/>
                <w:szCs w:val="22"/>
              </w:rPr>
            </w:pPr>
            <w:r>
              <w:rPr>
                <w:rFonts w:hint="eastAsia" w:ascii="仿宋" w:hAnsi="仿宋" w:eastAsia="仿宋" w:cs="宋体"/>
                <w:kern w:val="0"/>
                <w:sz w:val="22"/>
                <w:szCs w:val="22"/>
              </w:rPr>
              <w:t>学士</w:t>
            </w:r>
          </w:p>
        </w:tc>
        <w:tc>
          <w:tcPr>
            <w:tcW w:w="1257" w:type="dxa"/>
            <w:tcBorders>
              <w:top w:val="nil"/>
              <w:left w:val="single" w:color="auto" w:sz="4" w:space="0"/>
              <w:bottom w:val="single" w:color="auto" w:sz="4" w:space="0"/>
              <w:right w:val="single" w:color="auto" w:sz="4" w:space="0"/>
            </w:tcBorders>
            <w:shd w:val="clear" w:color="auto" w:fill="auto"/>
            <w:noWrap/>
            <w:vAlign w:val="center"/>
          </w:tcPr>
          <w:p w14:paraId="531A5FDE">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普通教育</w:t>
            </w:r>
          </w:p>
        </w:tc>
      </w:tr>
      <w:tr w14:paraId="257F7EB8">
        <w:tblPrEx>
          <w:tblCellMar>
            <w:top w:w="0" w:type="dxa"/>
            <w:left w:w="108" w:type="dxa"/>
            <w:bottom w:w="0" w:type="dxa"/>
            <w:right w:w="108" w:type="dxa"/>
          </w:tblCellMar>
        </w:tblPrEx>
        <w:trPr>
          <w:trHeight w:val="617" w:hRule="atLeast"/>
        </w:trPr>
        <w:tc>
          <w:tcPr>
            <w:tcW w:w="1397" w:type="dxa"/>
            <w:gridSpan w:val="2"/>
            <w:tcBorders>
              <w:top w:val="nil"/>
              <w:left w:val="single" w:color="auto" w:sz="4" w:space="0"/>
              <w:bottom w:val="single" w:color="auto" w:sz="4" w:space="0"/>
              <w:right w:val="single" w:color="auto" w:sz="4" w:space="0"/>
            </w:tcBorders>
            <w:shd w:val="clear" w:color="auto" w:fill="auto"/>
            <w:noWrap/>
            <w:vAlign w:val="center"/>
          </w:tcPr>
          <w:p w14:paraId="6CE6E1AC">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最高学历</w:t>
            </w:r>
          </w:p>
        </w:tc>
        <w:tc>
          <w:tcPr>
            <w:tcW w:w="236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706C83E9">
            <w:pPr>
              <w:widowControl/>
              <w:adjustRightInd w:val="0"/>
              <w:snapToGrid w:val="0"/>
              <w:rPr>
                <w:rFonts w:hint="eastAsia" w:ascii="仿宋" w:hAnsi="仿宋" w:eastAsia="仿宋" w:cs="宋体"/>
                <w:kern w:val="0"/>
                <w:sz w:val="22"/>
                <w:szCs w:val="22"/>
              </w:rPr>
            </w:pPr>
            <w:r>
              <w:rPr>
                <w:rFonts w:hint="eastAsia" w:ascii="仿宋" w:hAnsi="仿宋" w:eastAsia="仿宋" w:cs="宋体"/>
                <w:kern w:val="0"/>
                <w:sz w:val="22"/>
                <w:szCs w:val="22"/>
              </w:rPr>
              <w:t>中国科学院大学</w:t>
            </w:r>
          </w:p>
        </w:tc>
        <w:tc>
          <w:tcPr>
            <w:tcW w:w="148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E0D6860">
            <w:pPr>
              <w:widowControl/>
              <w:adjustRightInd w:val="0"/>
              <w:snapToGrid w:val="0"/>
              <w:rPr>
                <w:rFonts w:hint="eastAsia" w:ascii="仿宋" w:hAnsi="仿宋" w:eastAsia="仿宋" w:cs="宋体"/>
                <w:kern w:val="0"/>
                <w:sz w:val="22"/>
                <w:szCs w:val="22"/>
              </w:rPr>
            </w:pPr>
            <w:r>
              <w:rPr>
                <w:rFonts w:hint="eastAsia" w:ascii="仿宋" w:hAnsi="仿宋" w:eastAsia="仿宋" w:cs="宋体"/>
                <w:kern w:val="0"/>
                <w:sz w:val="22"/>
                <w:szCs w:val="22"/>
              </w:rPr>
              <w:t>物理化学</w:t>
            </w:r>
          </w:p>
        </w:tc>
        <w:tc>
          <w:tcPr>
            <w:tcW w:w="1094" w:type="dxa"/>
            <w:gridSpan w:val="3"/>
            <w:tcBorders>
              <w:top w:val="nil"/>
              <w:left w:val="single" w:color="auto" w:sz="4" w:space="0"/>
              <w:bottom w:val="single" w:color="auto" w:sz="4" w:space="0"/>
              <w:right w:val="single" w:color="auto" w:sz="4" w:space="0"/>
            </w:tcBorders>
            <w:shd w:val="clear" w:color="auto" w:fill="auto"/>
            <w:noWrap/>
            <w:vAlign w:val="center"/>
          </w:tcPr>
          <w:p w14:paraId="3369DF8D">
            <w:pPr>
              <w:widowControl/>
              <w:adjustRightInd w:val="0"/>
              <w:snapToGrid w:val="0"/>
              <w:rPr>
                <w:rFonts w:hint="eastAsia" w:ascii="仿宋" w:hAnsi="仿宋" w:eastAsia="仿宋" w:cs="宋体"/>
                <w:kern w:val="0"/>
                <w:sz w:val="22"/>
                <w:szCs w:val="22"/>
              </w:rPr>
            </w:pPr>
            <w:r>
              <w:rPr>
                <w:rFonts w:hint="eastAsia" w:ascii="仿宋" w:hAnsi="仿宋" w:eastAsia="仿宋" w:cs="宋体"/>
                <w:kern w:val="0"/>
                <w:sz w:val="22"/>
                <w:szCs w:val="22"/>
              </w:rPr>
              <w:t>2022.6</w:t>
            </w:r>
          </w:p>
        </w:tc>
        <w:tc>
          <w:tcPr>
            <w:tcW w:w="796" w:type="dxa"/>
            <w:gridSpan w:val="2"/>
            <w:tcBorders>
              <w:top w:val="nil"/>
              <w:left w:val="single" w:color="auto" w:sz="4" w:space="0"/>
              <w:bottom w:val="single" w:color="auto" w:sz="4" w:space="0"/>
              <w:right w:val="single" w:color="auto" w:sz="4" w:space="0"/>
            </w:tcBorders>
            <w:shd w:val="clear" w:color="auto" w:fill="auto"/>
            <w:noWrap/>
            <w:vAlign w:val="center"/>
          </w:tcPr>
          <w:p w14:paraId="7FB1F24B">
            <w:pPr>
              <w:widowControl/>
              <w:adjustRightInd w:val="0"/>
              <w:snapToGrid w:val="0"/>
              <w:rPr>
                <w:rFonts w:hint="eastAsia" w:ascii="仿宋" w:hAnsi="仿宋" w:eastAsia="仿宋" w:cs="宋体"/>
                <w:kern w:val="0"/>
                <w:sz w:val="22"/>
                <w:szCs w:val="22"/>
              </w:rPr>
            </w:pPr>
            <w:r>
              <w:rPr>
                <w:rFonts w:hint="eastAsia" w:ascii="仿宋" w:hAnsi="仿宋" w:eastAsia="仿宋" w:cs="宋体"/>
                <w:kern w:val="0"/>
                <w:sz w:val="22"/>
                <w:szCs w:val="22"/>
              </w:rPr>
              <w:t>3</w:t>
            </w:r>
          </w:p>
        </w:tc>
        <w:tc>
          <w:tcPr>
            <w:tcW w:w="876" w:type="dxa"/>
            <w:gridSpan w:val="3"/>
            <w:tcBorders>
              <w:top w:val="nil"/>
              <w:left w:val="single" w:color="auto" w:sz="4" w:space="0"/>
              <w:bottom w:val="single" w:color="auto" w:sz="4" w:space="0"/>
              <w:right w:val="single" w:color="auto" w:sz="4" w:space="0"/>
            </w:tcBorders>
            <w:shd w:val="clear" w:color="auto" w:fill="auto"/>
            <w:noWrap/>
            <w:vAlign w:val="center"/>
          </w:tcPr>
          <w:p w14:paraId="68A931C9">
            <w:pPr>
              <w:widowControl/>
              <w:adjustRightInd w:val="0"/>
              <w:snapToGrid w:val="0"/>
              <w:rPr>
                <w:rFonts w:hint="eastAsia" w:ascii="仿宋" w:hAnsi="仿宋" w:eastAsia="仿宋" w:cs="宋体"/>
                <w:kern w:val="0"/>
                <w:sz w:val="22"/>
                <w:szCs w:val="22"/>
              </w:rPr>
            </w:pPr>
            <w:r>
              <w:rPr>
                <w:rFonts w:hint="eastAsia" w:ascii="仿宋" w:hAnsi="仿宋" w:eastAsia="仿宋" w:cs="宋体"/>
                <w:kern w:val="0"/>
                <w:sz w:val="22"/>
                <w:szCs w:val="22"/>
              </w:rPr>
              <w:t>研究生</w:t>
            </w:r>
          </w:p>
        </w:tc>
        <w:tc>
          <w:tcPr>
            <w:tcW w:w="797" w:type="dxa"/>
            <w:gridSpan w:val="2"/>
            <w:tcBorders>
              <w:top w:val="nil"/>
              <w:left w:val="single" w:color="auto" w:sz="4" w:space="0"/>
              <w:bottom w:val="single" w:color="auto" w:sz="4" w:space="0"/>
              <w:right w:val="single" w:color="auto" w:sz="4" w:space="0"/>
            </w:tcBorders>
            <w:shd w:val="clear" w:color="auto" w:fill="auto"/>
            <w:noWrap/>
            <w:vAlign w:val="center"/>
          </w:tcPr>
          <w:p w14:paraId="3DE7E6AD">
            <w:pPr>
              <w:widowControl/>
              <w:adjustRightInd w:val="0"/>
              <w:snapToGrid w:val="0"/>
              <w:rPr>
                <w:rFonts w:hint="eastAsia" w:ascii="仿宋" w:hAnsi="仿宋" w:eastAsia="仿宋" w:cs="宋体"/>
                <w:kern w:val="0"/>
                <w:sz w:val="22"/>
                <w:szCs w:val="22"/>
              </w:rPr>
            </w:pPr>
            <w:r>
              <w:rPr>
                <w:rFonts w:hint="eastAsia" w:ascii="仿宋" w:hAnsi="仿宋" w:eastAsia="仿宋" w:cs="宋体"/>
                <w:kern w:val="0"/>
                <w:sz w:val="22"/>
                <w:szCs w:val="22"/>
              </w:rPr>
              <w:t>博士</w:t>
            </w:r>
          </w:p>
        </w:tc>
        <w:tc>
          <w:tcPr>
            <w:tcW w:w="125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48961F4">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普通教育</w:t>
            </w:r>
          </w:p>
        </w:tc>
      </w:tr>
      <w:tr w14:paraId="0895AC8A">
        <w:tblPrEx>
          <w:tblCellMar>
            <w:top w:w="0" w:type="dxa"/>
            <w:left w:w="108" w:type="dxa"/>
            <w:bottom w:w="0" w:type="dxa"/>
            <w:right w:w="108" w:type="dxa"/>
          </w:tblCellMar>
        </w:tblPrEx>
        <w:trPr>
          <w:trHeight w:val="465" w:hRule="atLeast"/>
        </w:trPr>
        <w:tc>
          <w:tcPr>
            <w:tcW w:w="1397" w:type="dxa"/>
            <w:gridSpan w:val="2"/>
            <w:tcBorders>
              <w:top w:val="single" w:color="auto" w:sz="4" w:space="0"/>
              <w:left w:val="single" w:color="auto" w:sz="4" w:space="0"/>
              <w:right w:val="single" w:color="auto" w:sz="4" w:space="0"/>
            </w:tcBorders>
            <w:shd w:val="clear" w:color="auto" w:fill="auto"/>
            <w:vAlign w:val="center"/>
          </w:tcPr>
          <w:p w14:paraId="272D31B6">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近五年教学工作情况</w:t>
            </w:r>
          </w:p>
        </w:tc>
        <w:tc>
          <w:tcPr>
            <w:tcW w:w="3883" w:type="dxa"/>
            <w:gridSpan w:val="6"/>
            <w:tcBorders>
              <w:top w:val="single" w:color="auto" w:sz="4" w:space="0"/>
              <w:left w:val="single" w:color="auto" w:sz="4" w:space="0"/>
              <w:right w:val="single" w:color="auto" w:sz="4" w:space="0"/>
            </w:tcBorders>
            <w:shd w:val="clear" w:color="auto" w:fill="auto"/>
            <w:vAlign w:val="center"/>
          </w:tcPr>
          <w:p w14:paraId="0BD8D6EE">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课程名称</w:t>
            </w:r>
          </w:p>
        </w:tc>
        <w:tc>
          <w:tcPr>
            <w:tcW w:w="1470" w:type="dxa"/>
            <w:gridSpan w:val="3"/>
            <w:tcBorders>
              <w:top w:val="single" w:color="auto" w:sz="4" w:space="0"/>
              <w:left w:val="single" w:color="auto" w:sz="4" w:space="0"/>
              <w:right w:val="single" w:color="auto" w:sz="4" w:space="0"/>
            </w:tcBorders>
            <w:shd w:val="clear" w:color="auto" w:fill="auto"/>
            <w:vAlign w:val="center"/>
          </w:tcPr>
          <w:p w14:paraId="3904DE62">
            <w:pPr>
              <w:widowControl/>
              <w:adjustRightInd w:val="0"/>
              <w:snapToGrid w:val="0"/>
              <w:jc w:val="center"/>
              <w:rPr>
                <w:rFonts w:hint="eastAsia" w:ascii="仿宋" w:hAnsi="仿宋" w:eastAsia="仿宋"/>
                <w:sz w:val="22"/>
                <w:szCs w:val="22"/>
              </w:rPr>
            </w:pPr>
            <w:r>
              <w:rPr>
                <w:rFonts w:hint="eastAsia" w:ascii="仿宋" w:hAnsi="仿宋" w:eastAsia="仿宋"/>
                <w:sz w:val="22"/>
                <w:szCs w:val="22"/>
              </w:rPr>
              <w:t>课程类别</w:t>
            </w:r>
          </w:p>
        </w:tc>
        <w:tc>
          <w:tcPr>
            <w:tcW w:w="1050" w:type="dxa"/>
            <w:gridSpan w:val="3"/>
            <w:tcBorders>
              <w:top w:val="single" w:color="auto" w:sz="4" w:space="0"/>
              <w:left w:val="single" w:color="auto" w:sz="4" w:space="0"/>
              <w:right w:val="single" w:color="auto" w:sz="4" w:space="0"/>
            </w:tcBorders>
            <w:shd w:val="clear" w:color="auto" w:fill="auto"/>
            <w:vAlign w:val="center"/>
          </w:tcPr>
          <w:p w14:paraId="0AD428C7">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周学</w:t>
            </w:r>
          </w:p>
          <w:p w14:paraId="082CFF3D">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时数</w:t>
            </w: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1486954">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总学</w:t>
            </w:r>
          </w:p>
          <w:p w14:paraId="11FD8EC4">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时数</w:t>
            </w:r>
          </w:p>
        </w:tc>
        <w:tc>
          <w:tcPr>
            <w:tcW w:w="1257" w:type="dxa"/>
            <w:tcBorders>
              <w:top w:val="nil"/>
              <w:left w:val="nil"/>
              <w:bottom w:val="single" w:color="auto" w:sz="4" w:space="0"/>
              <w:right w:val="single" w:color="auto" w:sz="4" w:space="0"/>
            </w:tcBorders>
            <w:shd w:val="clear" w:color="auto" w:fill="auto"/>
            <w:vAlign w:val="center"/>
          </w:tcPr>
          <w:p w14:paraId="475AA11C">
            <w:pPr>
              <w:widowControl/>
              <w:adjustRightInd w:val="0"/>
              <w:snapToGrid w:val="0"/>
              <w:spacing w:line="240" w:lineRule="exact"/>
              <w:jc w:val="center"/>
              <w:rPr>
                <w:rFonts w:hint="eastAsia" w:ascii="仿宋" w:hAnsi="仿宋" w:eastAsia="仿宋" w:cs="宋体"/>
                <w:kern w:val="0"/>
                <w:sz w:val="22"/>
                <w:szCs w:val="22"/>
              </w:rPr>
            </w:pPr>
            <w:r>
              <w:rPr>
                <w:rFonts w:hint="eastAsia" w:ascii="仿宋" w:hAnsi="仿宋" w:eastAsia="仿宋" w:cs="宋体"/>
                <w:kern w:val="0"/>
                <w:sz w:val="22"/>
                <w:szCs w:val="22"/>
              </w:rPr>
              <w:t>教学综合</w:t>
            </w:r>
          </w:p>
          <w:p w14:paraId="7AE399F1">
            <w:pPr>
              <w:widowControl/>
              <w:adjustRightInd w:val="0"/>
              <w:snapToGrid w:val="0"/>
              <w:spacing w:line="240" w:lineRule="exact"/>
              <w:jc w:val="center"/>
              <w:rPr>
                <w:rFonts w:hint="eastAsia" w:ascii="仿宋" w:hAnsi="仿宋" w:eastAsia="仿宋" w:cs="宋体"/>
                <w:kern w:val="0"/>
                <w:sz w:val="22"/>
                <w:szCs w:val="22"/>
              </w:rPr>
            </w:pPr>
            <w:r>
              <w:rPr>
                <w:rFonts w:hint="eastAsia" w:ascii="仿宋" w:hAnsi="仿宋" w:eastAsia="仿宋" w:cs="宋体"/>
                <w:kern w:val="0"/>
                <w:sz w:val="22"/>
                <w:szCs w:val="22"/>
              </w:rPr>
              <w:t>测评成绩排名在单位百分比</w:t>
            </w:r>
          </w:p>
        </w:tc>
      </w:tr>
      <w:tr w14:paraId="586AE3C4">
        <w:tblPrEx>
          <w:tblCellMar>
            <w:top w:w="0" w:type="dxa"/>
            <w:left w:w="108" w:type="dxa"/>
            <w:bottom w:w="0" w:type="dxa"/>
            <w:right w:w="108" w:type="dxa"/>
          </w:tblCellMar>
        </w:tblPrEx>
        <w:trPr>
          <w:trHeight w:val="482"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14:paraId="7A810E7B">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2023-2024学年</w:t>
            </w:r>
          </w:p>
        </w:tc>
        <w:tc>
          <w:tcPr>
            <w:tcW w:w="3883"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441580B1">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物理化学</w:t>
            </w:r>
          </w:p>
        </w:tc>
        <w:tc>
          <w:tcPr>
            <w:tcW w:w="147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7F6D175">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本科生</w:t>
            </w: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2CE301A">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16</w:t>
            </w: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B180A91">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64</w:t>
            </w:r>
          </w:p>
        </w:tc>
        <w:tc>
          <w:tcPr>
            <w:tcW w:w="1257" w:type="dxa"/>
            <w:vMerge w:val="restart"/>
            <w:tcBorders>
              <w:left w:val="single" w:color="auto" w:sz="4" w:space="0"/>
              <w:right w:val="single" w:color="auto" w:sz="4" w:space="0"/>
            </w:tcBorders>
            <w:shd w:val="clear" w:color="auto" w:fill="auto"/>
            <w:vAlign w:val="center"/>
          </w:tcPr>
          <w:p w14:paraId="445A5490">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67%</w:t>
            </w:r>
          </w:p>
        </w:tc>
      </w:tr>
      <w:tr w14:paraId="222E6272">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right w:val="single" w:color="auto" w:sz="4" w:space="0"/>
            </w:tcBorders>
            <w:shd w:val="clear" w:color="auto" w:fill="auto"/>
            <w:vAlign w:val="center"/>
          </w:tcPr>
          <w:p w14:paraId="17B0ACAC">
            <w:pPr>
              <w:adjustRightInd w:val="0"/>
              <w:snapToGrid w:val="0"/>
              <w:jc w:val="center"/>
              <w:rPr>
                <w:rFonts w:hint="eastAsia" w:ascii="仿宋" w:hAnsi="仿宋" w:eastAsia="仿宋" w:cs="宋体"/>
                <w:kern w:val="0"/>
                <w:sz w:val="22"/>
                <w:szCs w:val="22"/>
              </w:rPr>
            </w:pPr>
          </w:p>
        </w:tc>
        <w:tc>
          <w:tcPr>
            <w:tcW w:w="3883"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6FDD0D7C">
            <w:pPr>
              <w:adjustRightInd w:val="0"/>
              <w:snapToGrid w:val="0"/>
              <w:jc w:val="center"/>
              <w:rPr>
                <w:rFonts w:hint="eastAsia" w:ascii="仿宋" w:hAnsi="仿宋" w:eastAsia="仿宋" w:cs="宋体"/>
                <w:kern w:val="0"/>
                <w:sz w:val="22"/>
                <w:szCs w:val="22"/>
              </w:rPr>
            </w:pPr>
          </w:p>
        </w:tc>
        <w:tc>
          <w:tcPr>
            <w:tcW w:w="147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E5B476F">
            <w:pPr>
              <w:adjustRightInd w:val="0"/>
              <w:snapToGrid w:val="0"/>
              <w:jc w:val="center"/>
              <w:rPr>
                <w:rFonts w:hint="eastAsia"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ED02AB0">
            <w:pPr>
              <w:adjustRightInd w:val="0"/>
              <w:snapToGrid w:val="0"/>
              <w:jc w:val="center"/>
              <w:rPr>
                <w:rFonts w:hint="eastAsia"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3029912">
            <w:pPr>
              <w:adjustRightInd w:val="0"/>
              <w:snapToGrid w:val="0"/>
              <w:jc w:val="center"/>
              <w:rPr>
                <w:rFonts w:hint="eastAsia" w:ascii="仿宋" w:hAnsi="仿宋" w:eastAsia="仿宋" w:cs="宋体"/>
                <w:kern w:val="0"/>
                <w:sz w:val="22"/>
                <w:szCs w:val="22"/>
              </w:rPr>
            </w:pPr>
          </w:p>
        </w:tc>
        <w:tc>
          <w:tcPr>
            <w:tcW w:w="1257" w:type="dxa"/>
            <w:vMerge w:val="continue"/>
            <w:tcBorders>
              <w:left w:val="single" w:color="auto" w:sz="4" w:space="0"/>
              <w:right w:val="single" w:color="auto" w:sz="4" w:space="0"/>
            </w:tcBorders>
            <w:shd w:val="clear" w:color="auto" w:fill="auto"/>
            <w:vAlign w:val="center"/>
          </w:tcPr>
          <w:p w14:paraId="45B74066">
            <w:pPr>
              <w:adjustRightInd w:val="0"/>
              <w:snapToGrid w:val="0"/>
              <w:jc w:val="center"/>
              <w:rPr>
                <w:rFonts w:hint="eastAsia" w:ascii="仿宋" w:hAnsi="仿宋" w:eastAsia="仿宋" w:cs="宋体"/>
                <w:kern w:val="0"/>
                <w:sz w:val="22"/>
                <w:szCs w:val="22"/>
              </w:rPr>
            </w:pPr>
          </w:p>
        </w:tc>
      </w:tr>
      <w:tr w14:paraId="5564E7A7">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bottom w:val="single" w:color="auto" w:sz="4" w:space="0"/>
              <w:right w:val="single" w:color="auto" w:sz="4" w:space="0"/>
            </w:tcBorders>
            <w:shd w:val="clear" w:color="auto" w:fill="auto"/>
            <w:vAlign w:val="center"/>
          </w:tcPr>
          <w:p w14:paraId="68837DA3">
            <w:pPr>
              <w:adjustRightInd w:val="0"/>
              <w:snapToGrid w:val="0"/>
              <w:jc w:val="center"/>
              <w:rPr>
                <w:rFonts w:hint="eastAsia" w:ascii="仿宋" w:hAnsi="仿宋" w:eastAsia="仿宋" w:cs="宋体"/>
                <w:kern w:val="0"/>
                <w:sz w:val="22"/>
                <w:szCs w:val="22"/>
              </w:rPr>
            </w:pPr>
          </w:p>
        </w:tc>
        <w:tc>
          <w:tcPr>
            <w:tcW w:w="3883"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1777C855">
            <w:pPr>
              <w:adjustRightInd w:val="0"/>
              <w:snapToGrid w:val="0"/>
              <w:jc w:val="center"/>
              <w:rPr>
                <w:rFonts w:hint="eastAsia" w:ascii="仿宋" w:hAnsi="仿宋" w:eastAsia="仿宋" w:cs="宋体"/>
                <w:kern w:val="0"/>
                <w:sz w:val="22"/>
                <w:szCs w:val="22"/>
              </w:rPr>
            </w:pPr>
          </w:p>
        </w:tc>
        <w:tc>
          <w:tcPr>
            <w:tcW w:w="147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94D30DB">
            <w:pPr>
              <w:adjustRightInd w:val="0"/>
              <w:snapToGrid w:val="0"/>
              <w:jc w:val="center"/>
              <w:rPr>
                <w:rFonts w:hint="eastAsia"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1582271">
            <w:pPr>
              <w:adjustRightInd w:val="0"/>
              <w:snapToGrid w:val="0"/>
              <w:jc w:val="center"/>
              <w:rPr>
                <w:rFonts w:hint="eastAsia"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D2E1D92">
            <w:pPr>
              <w:adjustRightInd w:val="0"/>
              <w:snapToGrid w:val="0"/>
              <w:jc w:val="center"/>
              <w:rPr>
                <w:rFonts w:hint="eastAsia" w:ascii="仿宋" w:hAnsi="仿宋" w:eastAsia="仿宋" w:cs="宋体"/>
                <w:kern w:val="0"/>
                <w:sz w:val="22"/>
                <w:szCs w:val="22"/>
              </w:rPr>
            </w:pPr>
          </w:p>
        </w:tc>
        <w:tc>
          <w:tcPr>
            <w:tcW w:w="1257" w:type="dxa"/>
            <w:vMerge w:val="continue"/>
            <w:tcBorders>
              <w:left w:val="single" w:color="auto" w:sz="4" w:space="0"/>
              <w:bottom w:val="single" w:color="auto" w:sz="4" w:space="0"/>
              <w:right w:val="single" w:color="auto" w:sz="4" w:space="0"/>
            </w:tcBorders>
            <w:shd w:val="clear" w:color="auto" w:fill="auto"/>
            <w:vAlign w:val="center"/>
          </w:tcPr>
          <w:p w14:paraId="2D313FAF">
            <w:pPr>
              <w:adjustRightInd w:val="0"/>
              <w:snapToGrid w:val="0"/>
              <w:jc w:val="center"/>
              <w:rPr>
                <w:rFonts w:hint="eastAsia" w:ascii="仿宋" w:hAnsi="仿宋" w:eastAsia="仿宋" w:cs="宋体"/>
                <w:kern w:val="0"/>
                <w:sz w:val="22"/>
                <w:szCs w:val="22"/>
              </w:rPr>
            </w:pPr>
          </w:p>
        </w:tc>
      </w:tr>
      <w:tr w14:paraId="1A712E4A">
        <w:tblPrEx>
          <w:tblCellMar>
            <w:top w:w="0" w:type="dxa"/>
            <w:left w:w="108" w:type="dxa"/>
            <w:bottom w:w="0" w:type="dxa"/>
            <w:right w:w="108" w:type="dxa"/>
          </w:tblCellMar>
        </w:tblPrEx>
        <w:trPr>
          <w:trHeight w:val="482"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14:paraId="1B17CBA9">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2024-2025</w:t>
            </w:r>
          </w:p>
          <w:p w14:paraId="7AECCBA3">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学年</w:t>
            </w:r>
          </w:p>
        </w:tc>
        <w:tc>
          <w:tcPr>
            <w:tcW w:w="3883"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694D23B9">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物理化学</w:t>
            </w:r>
          </w:p>
        </w:tc>
        <w:tc>
          <w:tcPr>
            <w:tcW w:w="147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F60659E">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本科生</w:t>
            </w: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0275071">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8</w:t>
            </w: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F45C40F">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32</w:t>
            </w:r>
          </w:p>
        </w:tc>
        <w:tc>
          <w:tcPr>
            <w:tcW w:w="1257" w:type="dxa"/>
            <w:vMerge w:val="restart"/>
            <w:tcBorders>
              <w:top w:val="single" w:color="auto" w:sz="4" w:space="0"/>
              <w:left w:val="single" w:color="auto" w:sz="4" w:space="0"/>
              <w:right w:val="single" w:color="auto" w:sz="4" w:space="0"/>
            </w:tcBorders>
            <w:shd w:val="clear" w:color="auto" w:fill="auto"/>
            <w:vAlign w:val="center"/>
          </w:tcPr>
          <w:p w14:paraId="727F5873">
            <w:pPr>
              <w:adjustRightInd w:val="0"/>
              <w:snapToGrid w:val="0"/>
              <w:jc w:val="center"/>
              <w:rPr>
                <w:rFonts w:hint="eastAsia" w:ascii="仿宋" w:hAnsi="仿宋" w:eastAsia="仿宋" w:cs="宋体"/>
                <w:kern w:val="0"/>
                <w:sz w:val="22"/>
                <w:szCs w:val="22"/>
              </w:rPr>
            </w:pPr>
          </w:p>
        </w:tc>
      </w:tr>
      <w:tr w14:paraId="4BB57E3E">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right w:val="single" w:color="auto" w:sz="4" w:space="0"/>
            </w:tcBorders>
            <w:shd w:val="clear" w:color="auto" w:fill="auto"/>
            <w:vAlign w:val="center"/>
          </w:tcPr>
          <w:p w14:paraId="03097FC3">
            <w:pPr>
              <w:adjustRightInd w:val="0"/>
              <w:snapToGrid w:val="0"/>
              <w:jc w:val="center"/>
              <w:rPr>
                <w:rFonts w:hint="eastAsia" w:ascii="仿宋" w:hAnsi="仿宋" w:eastAsia="仿宋" w:cs="宋体"/>
                <w:kern w:val="0"/>
                <w:sz w:val="22"/>
                <w:szCs w:val="22"/>
              </w:rPr>
            </w:pPr>
          </w:p>
        </w:tc>
        <w:tc>
          <w:tcPr>
            <w:tcW w:w="3883"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1E771C21">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物理化学</w:t>
            </w:r>
          </w:p>
        </w:tc>
        <w:tc>
          <w:tcPr>
            <w:tcW w:w="147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A7EF1FC">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本科生</w:t>
            </w: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31632C7">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16</w:t>
            </w: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5A6DB28">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64</w:t>
            </w:r>
          </w:p>
        </w:tc>
        <w:tc>
          <w:tcPr>
            <w:tcW w:w="1257" w:type="dxa"/>
            <w:vMerge w:val="continue"/>
            <w:tcBorders>
              <w:left w:val="single" w:color="auto" w:sz="4" w:space="0"/>
              <w:right w:val="single" w:color="auto" w:sz="4" w:space="0"/>
            </w:tcBorders>
            <w:shd w:val="clear" w:color="auto" w:fill="auto"/>
            <w:vAlign w:val="center"/>
          </w:tcPr>
          <w:p w14:paraId="3D323F5C">
            <w:pPr>
              <w:adjustRightInd w:val="0"/>
              <w:snapToGrid w:val="0"/>
              <w:jc w:val="center"/>
              <w:rPr>
                <w:rFonts w:hint="eastAsia" w:ascii="仿宋" w:hAnsi="仿宋" w:eastAsia="仿宋" w:cs="宋体"/>
                <w:kern w:val="0"/>
                <w:sz w:val="22"/>
                <w:szCs w:val="22"/>
              </w:rPr>
            </w:pPr>
          </w:p>
        </w:tc>
      </w:tr>
      <w:tr w14:paraId="11359722">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bottom w:val="single" w:color="auto" w:sz="4" w:space="0"/>
              <w:right w:val="single" w:color="auto" w:sz="4" w:space="0"/>
            </w:tcBorders>
            <w:shd w:val="clear" w:color="auto" w:fill="auto"/>
            <w:vAlign w:val="center"/>
          </w:tcPr>
          <w:p w14:paraId="0CB8F7DA">
            <w:pPr>
              <w:adjustRightInd w:val="0"/>
              <w:snapToGrid w:val="0"/>
              <w:jc w:val="center"/>
              <w:rPr>
                <w:rFonts w:hint="eastAsia" w:ascii="仿宋" w:hAnsi="仿宋" w:eastAsia="仿宋" w:cs="宋体"/>
                <w:kern w:val="0"/>
                <w:sz w:val="22"/>
                <w:szCs w:val="22"/>
              </w:rPr>
            </w:pPr>
          </w:p>
        </w:tc>
        <w:tc>
          <w:tcPr>
            <w:tcW w:w="3883"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2F092C2E">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高等物理化学</w:t>
            </w:r>
          </w:p>
        </w:tc>
        <w:tc>
          <w:tcPr>
            <w:tcW w:w="147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DF0AD37">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研究生</w:t>
            </w: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531DBEA">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4</w:t>
            </w: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4CE7E0B">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12</w:t>
            </w:r>
          </w:p>
        </w:tc>
        <w:tc>
          <w:tcPr>
            <w:tcW w:w="1257" w:type="dxa"/>
            <w:vMerge w:val="continue"/>
            <w:tcBorders>
              <w:left w:val="single" w:color="auto" w:sz="4" w:space="0"/>
              <w:bottom w:val="single" w:color="auto" w:sz="4" w:space="0"/>
              <w:right w:val="single" w:color="auto" w:sz="4" w:space="0"/>
            </w:tcBorders>
            <w:shd w:val="clear" w:color="auto" w:fill="auto"/>
            <w:vAlign w:val="center"/>
          </w:tcPr>
          <w:p w14:paraId="40C64443">
            <w:pPr>
              <w:adjustRightInd w:val="0"/>
              <w:snapToGrid w:val="0"/>
              <w:jc w:val="center"/>
              <w:rPr>
                <w:rFonts w:hint="eastAsia" w:ascii="仿宋" w:hAnsi="仿宋" w:eastAsia="仿宋" w:cs="宋体"/>
                <w:kern w:val="0"/>
                <w:sz w:val="22"/>
                <w:szCs w:val="22"/>
              </w:rPr>
            </w:pPr>
          </w:p>
        </w:tc>
      </w:tr>
      <w:tr w14:paraId="215C0864">
        <w:tblPrEx>
          <w:tblCellMar>
            <w:top w:w="0" w:type="dxa"/>
            <w:left w:w="108" w:type="dxa"/>
            <w:bottom w:w="0" w:type="dxa"/>
            <w:right w:w="108" w:type="dxa"/>
          </w:tblCellMar>
        </w:tblPrEx>
        <w:trPr>
          <w:trHeight w:val="482"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14:paraId="4FF3B031">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w:t>
            </w:r>
          </w:p>
          <w:p w14:paraId="52BB3485">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学年</w:t>
            </w:r>
          </w:p>
        </w:tc>
        <w:tc>
          <w:tcPr>
            <w:tcW w:w="3883"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72DAC1A8">
            <w:pPr>
              <w:adjustRightInd w:val="0"/>
              <w:snapToGrid w:val="0"/>
              <w:jc w:val="center"/>
              <w:rPr>
                <w:rFonts w:hint="eastAsia" w:ascii="仿宋" w:hAnsi="仿宋" w:eastAsia="仿宋" w:cs="宋体"/>
                <w:kern w:val="0"/>
                <w:sz w:val="22"/>
                <w:szCs w:val="22"/>
              </w:rPr>
            </w:pPr>
          </w:p>
        </w:tc>
        <w:tc>
          <w:tcPr>
            <w:tcW w:w="147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D444716">
            <w:pPr>
              <w:adjustRightInd w:val="0"/>
              <w:snapToGrid w:val="0"/>
              <w:jc w:val="center"/>
              <w:rPr>
                <w:rFonts w:hint="eastAsia"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F67F6FA">
            <w:pPr>
              <w:adjustRightInd w:val="0"/>
              <w:snapToGrid w:val="0"/>
              <w:jc w:val="center"/>
              <w:rPr>
                <w:rFonts w:hint="eastAsia"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27AA272">
            <w:pPr>
              <w:adjustRightInd w:val="0"/>
              <w:snapToGrid w:val="0"/>
              <w:jc w:val="center"/>
              <w:rPr>
                <w:rFonts w:hint="eastAsia" w:ascii="仿宋" w:hAnsi="仿宋" w:eastAsia="仿宋" w:cs="宋体"/>
                <w:kern w:val="0"/>
                <w:sz w:val="22"/>
                <w:szCs w:val="22"/>
              </w:rPr>
            </w:pPr>
          </w:p>
        </w:tc>
        <w:tc>
          <w:tcPr>
            <w:tcW w:w="1257" w:type="dxa"/>
            <w:vMerge w:val="restart"/>
            <w:tcBorders>
              <w:top w:val="single" w:color="auto" w:sz="4" w:space="0"/>
              <w:left w:val="single" w:color="auto" w:sz="4" w:space="0"/>
              <w:right w:val="single" w:color="auto" w:sz="4" w:space="0"/>
            </w:tcBorders>
            <w:shd w:val="clear" w:color="auto" w:fill="auto"/>
            <w:vAlign w:val="center"/>
          </w:tcPr>
          <w:p w14:paraId="15B6D026">
            <w:pPr>
              <w:adjustRightInd w:val="0"/>
              <w:snapToGrid w:val="0"/>
              <w:jc w:val="center"/>
              <w:rPr>
                <w:rFonts w:hint="eastAsia" w:ascii="仿宋" w:hAnsi="仿宋" w:eastAsia="仿宋" w:cs="宋体"/>
                <w:kern w:val="0"/>
                <w:sz w:val="22"/>
                <w:szCs w:val="22"/>
              </w:rPr>
            </w:pPr>
          </w:p>
        </w:tc>
      </w:tr>
      <w:tr w14:paraId="67C9DAB4">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right w:val="single" w:color="auto" w:sz="4" w:space="0"/>
            </w:tcBorders>
            <w:shd w:val="clear" w:color="auto" w:fill="auto"/>
            <w:vAlign w:val="center"/>
          </w:tcPr>
          <w:p w14:paraId="62BA9BD9">
            <w:pPr>
              <w:adjustRightInd w:val="0"/>
              <w:snapToGrid w:val="0"/>
              <w:jc w:val="center"/>
              <w:rPr>
                <w:rFonts w:hint="eastAsia" w:ascii="仿宋" w:hAnsi="仿宋" w:eastAsia="仿宋" w:cs="宋体"/>
                <w:kern w:val="0"/>
                <w:sz w:val="22"/>
                <w:szCs w:val="22"/>
              </w:rPr>
            </w:pPr>
          </w:p>
        </w:tc>
        <w:tc>
          <w:tcPr>
            <w:tcW w:w="3883"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2BF9C487">
            <w:pPr>
              <w:adjustRightInd w:val="0"/>
              <w:snapToGrid w:val="0"/>
              <w:jc w:val="center"/>
              <w:rPr>
                <w:rFonts w:hint="eastAsia" w:ascii="仿宋" w:hAnsi="仿宋" w:eastAsia="仿宋" w:cs="宋体"/>
                <w:kern w:val="0"/>
                <w:sz w:val="22"/>
                <w:szCs w:val="22"/>
              </w:rPr>
            </w:pPr>
          </w:p>
        </w:tc>
        <w:tc>
          <w:tcPr>
            <w:tcW w:w="147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7F529B7">
            <w:pPr>
              <w:adjustRightInd w:val="0"/>
              <w:snapToGrid w:val="0"/>
              <w:jc w:val="center"/>
              <w:rPr>
                <w:rFonts w:hint="eastAsia"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34E0D94">
            <w:pPr>
              <w:adjustRightInd w:val="0"/>
              <w:snapToGrid w:val="0"/>
              <w:jc w:val="center"/>
              <w:rPr>
                <w:rFonts w:hint="eastAsia"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46B8DCD">
            <w:pPr>
              <w:adjustRightInd w:val="0"/>
              <w:snapToGrid w:val="0"/>
              <w:jc w:val="center"/>
              <w:rPr>
                <w:rFonts w:hint="eastAsia" w:ascii="仿宋" w:hAnsi="仿宋" w:eastAsia="仿宋" w:cs="宋体"/>
                <w:kern w:val="0"/>
                <w:sz w:val="22"/>
                <w:szCs w:val="22"/>
              </w:rPr>
            </w:pPr>
          </w:p>
        </w:tc>
        <w:tc>
          <w:tcPr>
            <w:tcW w:w="1257" w:type="dxa"/>
            <w:vMerge w:val="continue"/>
            <w:tcBorders>
              <w:left w:val="single" w:color="auto" w:sz="4" w:space="0"/>
              <w:right w:val="single" w:color="auto" w:sz="4" w:space="0"/>
            </w:tcBorders>
            <w:shd w:val="clear" w:color="auto" w:fill="auto"/>
            <w:vAlign w:val="center"/>
          </w:tcPr>
          <w:p w14:paraId="0D2BE3AB">
            <w:pPr>
              <w:adjustRightInd w:val="0"/>
              <w:snapToGrid w:val="0"/>
              <w:jc w:val="center"/>
              <w:rPr>
                <w:rFonts w:hint="eastAsia" w:ascii="仿宋" w:hAnsi="仿宋" w:eastAsia="仿宋" w:cs="宋体"/>
                <w:kern w:val="0"/>
                <w:sz w:val="22"/>
                <w:szCs w:val="22"/>
              </w:rPr>
            </w:pPr>
          </w:p>
        </w:tc>
      </w:tr>
      <w:tr w14:paraId="573A115B">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bottom w:val="single" w:color="auto" w:sz="4" w:space="0"/>
              <w:right w:val="single" w:color="auto" w:sz="4" w:space="0"/>
            </w:tcBorders>
            <w:shd w:val="clear" w:color="auto" w:fill="auto"/>
            <w:vAlign w:val="center"/>
          </w:tcPr>
          <w:p w14:paraId="45D82573">
            <w:pPr>
              <w:adjustRightInd w:val="0"/>
              <w:snapToGrid w:val="0"/>
              <w:jc w:val="center"/>
              <w:rPr>
                <w:rFonts w:hint="eastAsia" w:ascii="仿宋" w:hAnsi="仿宋" w:eastAsia="仿宋" w:cs="宋体"/>
                <w:kern w:val="0"/>
                <w:sz w:val="22"/>
                <w:szCs w:val="22"/>
              </w:rPr>
            </w:pPr>
          </w:p>
        </w:tc>
        <w:tc>
          <w:tcPr>
            <w:tcW w:w="3883"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10218280">
            <w:pPr>
              <w:adjustRightInd w:val="0"/>
              <w:snapToGrid w:val="0"/>
              <w:jc w:val="center"/>
              <w:rPr>
                <w:rFonts w:hint="eastAsia" w:ascii="仿宋" w:hAnsi="仿宋" w:eastAsia="仿宋" w:cs="宋体"/>
                <w:kern w:val="0"/>
                <w:sz w:val="22"/>
                <w:szCs w:val="22"/>
              </w:rPr>
            </w:pPr>
          </w:p>
        </w:tc>
        <w:tc>
          <w:tcPr>
            <w:tcW w:w="147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098142E">
            <w:pPr>
              <w:adjustRightInd w:val="0"/>
              <w:snapToGrid w:val="0"/>
              <w:jc w:val="center"/>
              <w:rPr>
                <w:rFonts w:hint="eastAsia"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54B24F2">
            <w:pPr>
              <w:adjustRightInd w:val="0"/>
              <w:snapToGrid w:val="0"/>
              <w:jc w:val="center"/>
              <w:rPr>
                <w:rFonts w:hint="eastAsia"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ED511AE">
            <w:pPr>
              <w:adjustRightInd w:val="0"/>
              <w:snapToGrid w:val="0"/>
              <w:jc w:val="center"/>
              <w:rPr>
                <w:rFonts w:hint="eastAsia" w:ascii="仿宋" w:hAnsi="仿宋" w:eastAsia="仿宋" w:cs="宋体"/>
                <w:kern w:val="0"/>
                <w:sz w:val="22"/>
                <w:szCs w:val="22"/>
              </w:rPr>
            </w:pPr>
          </w:p>
        </w:tc>
        <w:tc>
          <w:tcPr>
            <w:tcW w:w="1257" w:type="dxa"/>
            <w:vMerge w:val="continue"/>
            <w:tcBorders>
              <w:left w:val="single" w:color="auto" w:sz="4" w:space="0"/>
              <w:bottom w:val="single" w:color="auto" w:sz="4" w:space="0"/>
              <w:right w:val="single" w:color="auto" w:sz="4" w:space="0"/>
            </w:tcBorders>
            <w:shd w:val="clear" w:color="auto" w:fill="auto"/>
            <w:vAlign w:val="center"/>
          </w:tcPr>
          <w:p w14:paraId="4F144223">
            <w:pPr>
              <w:adjustRightInd w:val="0"/>
              <w:snapToGrid w:val="0"/>
              <w:jc w:val="center"/>
              <w:rPr>
                <w:rFonts w:hint="eastAsia" w:ascii="仿宋" w:hAnsi="仿宋" w:eastAsia="仿宋" w:cs="宋体"/>
                <w:kern w:val="0"/>
                <w:sz w:val="22"/>
                <w:szCs w:val="22"/>
              </w:rPr>
            </w:pPr>
          </w:p>
        </w:tc>
      </w:tr>
      <w:tr w14:paraId="68C7E2F6">
        <w:tblPrEx>
          <w:tblCellMar>
            <w:top w:w="0" w:type="dxa"/>
            <w:left w:w="108" w:type="dxa"/>
            <w:bottom w:w="0" w:type="dxa"/>
            <w:right w:w="108" w:type="dxa"/>
          </w:tblCellMar>
        </w:tblPrEx>
        <w:trPr>
          <w:trHeight w:val="482"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14:paraId="69B8A553">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w:t>
            </w:r>
          </w:p>
          <w:p w14:paraId="6BAB561D">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学年</w:t>
            </w:r>
          </w:p>
        </w:tc>
        <w:tc>
          <w:tcPr>
            <w:tcW w:w="3883"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27138522">
            <w:pPr>
              <w:adjustRightInd w:val="0"/>
              <w:snapToGrid w:val="0"/>
              <w:jc w:val="center"/>
              <w:rPr>
                <w:rFonts w:hint="eastAsia" w:ascii="仿宋" w:hAnsi="仿宋" w:eastAsia="仿宋" w:cs="宋体"/>
                <w:kern w:val="0"/>
                <w:sz w:val="22"/>
                <w:szCs w:val="22"/>
              </w:rPr>
            </w:pPr>
          </w:p>
        </w:tc>
        <w:tc>
          <w:tcPr>
            <w:tcW w:w="147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2E720BA">
            <w:pPr>
              <w:adjustRightInd w:val="0"/>
              <w:snapToGrid w:val="0"/>
              <w:jc w:val="center"/>
              <w:rPr>
                <w:rFonts w:hint="eastAsia"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7DF3BF6">
            <w:pPr>
              <w:adjustRightInd w:val="0"/>
              <w:snapToGrid w:val="0"/>
              <w:jc w:val="center"/>
              <w:rPr>
                <w:rFonts w:hint="eastAsia"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A0C35A3">
            <w:pPr>
              <w:adjustRightInd w:val="0"/>
              <w:snapToGrid w:val="0"/>
              <w:jc w:val="center"/>
              <w:rPr>
                <w:rFonts w:hint="eastAsia" w:ascii="仿宋" w:hAnsi="仿宋" w:eastAsia="仿宋" w:cs="宋体"/>
                <w:kern w:val="0"/>
                <w:sz w:val="22"/>
                <w:szCs w:val="22"/>
              </w:rPr>
            </w:pPr>
          </w:p>
        </w:tc>
        <w:tc>
          <w:tcPr>
            <w:tcW w:w="1257" w:type="dxa"/>
            <w:vMerge w:val="restart"/>
            <w:tcBorders>
              <w:top w:val="single" w:color="auto" w:sz="4" w:space="0"/>
              <w:left w:val="single" w:color="auto" w:sz="4" w:space="0"/>
              <w:right w:val="single" w:color="auto" w:sz="4" w:space="0"/>
            </w:tcBorders>
            <w:shd w:val="clear" w:color="auto" w:fill="auto"/>
            <w:vAlign w:val="center"/>
          </w:tcPr>
          <w:p w14:paraId="4172B649">
            <w:pPr>
              <w:adjustRightInd w:val="0"/>
              <w:snapToGrid w:val="0"/>
              <w:jc w:val="center"/>
              <w:rPr>
                <w:rFonts w:hint="eastAsia" w:ascii="仿宋" w:hAnsi="仿宋" w:eastAsia="仿宋" w:cs="宋体"/>
                <w:kern w:val="0"/>
                <w:sz w:val="22"/>
                <w:szCs w:val="22"/>
              </w:rPr>
            </w:pPr>
          </w:p>
        </w:tc>
      </w:tr>
      <w:tr w14:paraId="5EE86861">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right w:val="single" w:color="auto" w:sz="4" w:space="0"/>
            </w:tcBorders>
            <w:shd w:val="clear" w:color="auto" w:fill="auto"/>
            <w:vAlign w:val="center"/>
          </w:tcPr>
          <w:p w14:paraId="575AEC67">
            <w:pPr>
              <w:adjustRightInd w:val="0"/>
              <w:snapToGrid w:val="0"/>
              <w:jc w:val="center"/>
              <w:rPr>
                <w:rFonts w:hint="eastAsia" w:ascii="仿宋" w:hAnsi="仿宋" w:eastAsia="仿宋" w:cs="宋体"/>
                <w:kern w:val="0"/>
                <w:sz w:val="22"/>
                <w:szCs w:val="22"/>
              </w:rPr>
            </w:pPr>
          </w:p>
        </w:tc>
        <w:tc>
          <w:tcPr>
            <w:tcW w:w="3883"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562C20FB">
            <w:pPr>
              <w:adjustRightInd w:val="0"/>
              <w:snapToGrid w:val="0"/>
              <w:jc w:val="center"/>
              <w:rPr>
                <w:rFonts w:hint="eastAsia" w:ascii="仿宋" w:hAnsi="仿宋" w:eastAsia="仿宋" w:cs="宋体"/>
                <w:kern w:val="0"/>
                <w:sz w:val="22"/>
                <w:szCs w:val="22"/>
              </w:rPr>
            </w:pPr>
          </w:p>
        </w:tc>
        <w:tc>
          <w:tcPr>
            <w:tcW w:w="147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5FA16CB">
            <w:pPr>
              <w:adjustRightInd w:val="0"/>
              <w:snapToGrid w:val="0"/>
              <w:jc w:val="center"/>
              <w:rPr>
                <w:rFonts w:hint="eastAsia"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649733E">
            <w:pPr>
              <w:adjustRightInd w:val="0"/>
              <w:snapToGrid w:val="0"/>
              <w:jc w:val="center"/>
              <w:rPr>
                <w:rFonts w:hint="eastAsia"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AD6D0FE">
            <w:pPr>
              <w:adjustRightInd w:val="0"/>
              <w:snapToGrid w:val="0"/>
              <w:jc w:val="center"/>
              <w:rPr>
                <w:rFonts w:hint="eastAsia" w:ascii="仿宋" w:hAnsi="仿宋" w:eastAsia="仿宋" w:cs="宋体"/>
                <w:kern w:val="0"/>
                <w:sz w:val="22"/>
                <w:szCs w:val="22"/>
              </w:rPr>
            </w:pPr>
          </w:p>
        </w:tc>
        <w:tc>
          <w:tcPr>
            <w:tcW w:w="1257" w:type="dxa"/>
            <w:vMerge w:val="continue"/>
            <w:tcBorders>
              <w:left w:val="single" w:color="auto" w:sz="4" w:space="0"/>
              <w:right w:val="single" w:color="auto" w:sz="4" w:space="0"/>
            </w:tcBorders>
            <w:shd w:val="clear" w:color="auto" w:fill="auto"/>
            <w:vAlign w:val="center"/>
          </w:tcPr>
          <w:p w14:paraId="3E1C4DFB">
            <w:pPr>
              <w:adjustRightInd w:val="0"/>
              <w:snapToGrid w:val="0"/>
              <w:jc w:val="center"/>
              <w:rPr>
                <w:rFonts w:hint="eastAsia" w:ascii="仿宋" w:hAnsi="仿宋" w:eastAsia="仿宋" w:cs="宋体"/>
                <w:kern w:val="0"/>
                <w:sz w:val="22"/>
                <w:szCs w:val="22"/>
              </w:rPr>
            </w:pPr>
          </w:p>
        </w:tc>
      </w:tr>
      <w:tr w14:paraId="6E5451BD">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bottom w:val="single" w:color="auto" w:sz="4" w:space="0"/>
              <w:right w:val="single" w:color="auto" w:sz="4" w:space="0"/>
            </w:tcBorders>
            <w:shd w:val="clear" w:color="auto" w:fill="auto"/>
            <w:vAlign w:val="center"/>
          </w:tcPr>
          <w:p w14:paraId="14F9350C">
            <w:pPr>
              <w:adjustRightInd w:val="0"/>
              <w:snapToGrid w:val="0"/>
              <w:jc w:val="center"/>
              <w:rPr>
                <w:rFonts w:hint="eastAsia" w:ascii="仿宋" w:hAnsi="仿宋" w:eastAsia="仿宋" w:cs="宋体"/>
                <w:kern w:val="0"/>
                <w:sz w:val="22"/>
                <w:szCs w:val="22"/>
              </w:rPr>
            </w:pPr>
          </w:p>
        </w:tc>
        <w:tc>
          <w:tcPr>
            <w:tcW w:w="3883"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3774BEBD">
            <w:pPr>
              <w:adjustRightInd w:val="0"/>
              <w:snapToGrid w:val="0"/>
              <w:jc w:val="center"/>
              <w:rPr>
                <w:rFonts w:hint="eastAsia" w:ascii="仿宋" w:hAnsi="仿宋" w:eastAsia="仿宋" w:cs="宋体"/>
                <w:kern w:val="0"/>
                <w:sz w:val="22"/>
                <w:szCs w:val="22"/>
              </w:rPr>
            </w:pPr>
          </w:p>
        </w:tc>
        <w:tc>
          <w:tcPr>
            <w:tcW w:w="147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4C6270A">
            <w:pPr>
              <w:adjustRightInd w:val="0"/>
              <w:snapToGrid w:val="0"/>
              <w:jc w:val="center"/>
              <w:rPr>
                <w:rFonts w:hint="eastAsia"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0D45DF6">
            <w:pPr>
              <w:adjustRightInd w:val="0"/>
              <w:snapToGrid w:val="0"/>
              <w:jc w:val="center"/>
              <w:rPr>
                <w:rFonts w:hint="eastAsia"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E256A1A">
            <w:pPr>
              <w:adjustRightInd w:val="0"/>
              <w:snapToGrid w:val="0"/>
              <w:jc w:val="center"/>
              <w:rPr>
                <w:rFonts w:hint="eastAsia" w:ascii="仿宋" w:hAnsi="仿宋" w:eastAsia="仿宋" w:cs="宋体"/>
                <w:kern w:val="0"/>
                <w:sz w:val="22"/>
                <w:szCs w:val="22"/>
              </w:rPr>
            </w:pPr>
          </w:p>
        </w:tc>
        <w:tc>
          <w:tcPr>
            <w:tcW w:w="1257" w:type="dxa"/>
            <w:vMerge w:val="continue"/>
            <w:tcBorders>
              <w:left w:val="single" w:color="auto" w:sz="4" w:space="0"/>
              <w:bottom w:val="single" w:color="auto" w:sz="4" w:space="0"/>
              <w:right w:val="single" w:color="auto" w:sz="4" w:space="0"/>
            </w:tcBorders>
            <w:shd w:val="clear" w:color="auto" w:fill="auto"/>
            <w:vAlign w:val="center"/>
          </w:tcPr>
          <w:p w14:paraId="3C644914">
            <w:pPr>
              <w:adjustRightInd w:val="0"/>
              <w:snapToGrid w:val="0"/>
              <w:jc w:val="center"/>
              <w:rPr>
                <w:rFonts w:hint="eastAsia" w:ascii="仿宋" w:hAnsi="仿宋" w:eastAsia="仿宋" w:cs="宋体"/>
                <w:kern w:val="0"/>
                <w:sz w:val="22"/>
                <w:szCs w:val="22"/>
              </w:rPr>
            </w:pPr>
          </w:p>
        </w:tc>
      </w:tr>
      <w:tr w14:paraId="44185EEB">
        <w:tblPrEx>
          <w:tblCellMar>
            <w:top w:w="0" w:type="dxa"/>
            <w:left w:w="108" w:type="dxa"/>
            <w:bottom w:w="0" w:type="dxa"/>
            <w:right w:w="108" w:type="dxa"/>
          </w:tblCellMar>
        </w:tblPrEx>
        <w:trPr>
          <w:trHeight w:val="482"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14:paraId="33D0B8D2">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w:t>
            </w:r>
          </w:p>
          <w:p w14:paraId="694F1F30">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学年</w:t>
            </w:r>
          </w:p>
        </w:tc>
        <w:tc>
          <w:tcPr>
            <w:tcW w:w="3883"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1B6C588B">
            <w:pPr>
              <w:adjustRightInd w:val="0"/>
              <w:snapToGrid w:val="0"/>
              <w:jc w:val="center"/>
              <w:rPr>
                <w:rFonts w:hint="eastAsia" w:ascii="仿宋" w:hAnsi="仿宋" w:eastAsia="仿宋" w:cs="宋体"/>
                <w:kern w:val="0"/>
                <w:sz w:val="22"/>
                <w:szCs w:val="22"/>
              </w:rPr>
            </w:pPr>
          </w:p>
        </w:tc>
        <w:tc>
          <w:tcPr>
            <w:tcW w:w="147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68D99C0">
            <w:pPr>
              <w:adjustRightInd w:val="0"/>
              <w:snapToGrid w:val="0"/>
              <w:jc w:val="center"/>
              <w:rPr>
                <w:rFonts w:hint="eastAsia"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15018A5">
            <w:pPr>
              <w:adjustRightInd w:val="0"/>
              <w:snapToGrid w:val="0"/>
              <w:jc w:val="center"/>
              <w:rPr>
                <w:rFonts w:hint="eastAsia"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8CE26C5">
            <w:pPr>
              <w:adjustRightInd w:val="0"/>
              <w:snapToGrid w:val="0"/>
              <w:jc w:val="center"/>
              <w:rPr>
                <w:rFonts w:hint="eastAsia" w:ascii="仿宋" w:hAnsi="仿宋" w:eastAsia="仿宋" w:cs="宋体"/>
                <w:kern w:val="0"/>
                <w:sz w:val="22"/>
                <w:szCs w:val="22"/>
              </w:rPr>
            </w:pPr>
          </w:p>
        </w:tc>
        <w:tc>
          <w:tcPr>
            <w:tcW w:w="1257" w:type="dxa"/>
            <w:vMerge w:val="restart"/>
            <w:tcBorders>
              <w:top w:val="single" w:color="auto" w:sz="4" w:space="0"/>
              <w:left w:val="single" w:color="auto" w:sz="4" w:space="0"/>
              <w:right w:val="single" w:color="auto" w:sz="4" w:space="0"/>
            </w:tcBorders>
            <w:shd w:val="clear" w:color="auto" w:fill="auto"/>
            <w:vAlign w:val="center"/>
          </w:tcPr>
          <w:p w14:paraId="37B20937">
            <w:pPr>
              <w:adjustRightInd w:val="0"/>
              <w:snapToGrid w:val="0"/>
              <w:jc w:val="center"/>
              <w:rPr>
                <w:rFonts w:hint="eastAsia" w:ascii="仿宋" w:hAnsi="仿宋" w:eastAsia="仿宋" w:cs="宋体"/>
                <w:kern w:val="0"/>
                <w:sz w:val="22"/>
                <w:szCs w:val="22"/>
              </w:rPr>
            </w:pPr>
          </w:p>
        </w:tc>
      </w:tr>
      <w:tr w14:paraId="3BEF39B8">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right w:val="single" w:color="auto" w:sz="4" w:space="0"/>
            </w:tcBorders>
            <w:shd w:val="clear" w:color="auto" w:fill="auto"/>
            <w:vAlign w:val="center"/>
          </w:tcPr>
          <w:p w14:paraId="75FE3256">
            <w:pPr>
              <w:adjustRightInd w:val="0"/>
              <w:snapToGrid w:val="0"/>
              <w:jc w:val="center"/>
              <w:rPr>
                <w:rFonts w:hint="eastAsia" w:ascii="仿宋" w:hAnsi="仿宋" w:eastAsia="仿宋" w:cs="宋体"/>
                <w:kern w:val="0"/>
                <w:sz w:val="22"/>
                <w:szCs w:val="22"/>
              </w:rPr>
            </w:pPr>
          </w:p>
        </w:tc>
        <w:tc>
          <w:tcPr>
            <w:tcW w:w="3883"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33DE0CB2">
            <w:pPr>
              <w:adjustRightInd w:val="0"/>
              <w:snapToGrid w:val="0"/>
              <w:jc w:val="center"/>
              <w:rPr>
                <w:rFonts w:hint="eastAsia" w:ascii="仿宋" w:hAnsi="仿宋" w:eastAsia="仿宋" w:cs="宋体"/>
                <w:kern w:val="0"/>
                <w:sz w:val="22"/>
                <w:szCs w:val="22"/>
              </w:rPr>
            </w:pPr>
          </w:p>
        </w:tc>
        <w:tc>
          <w:tcPr>
            <w:tcW w:w="147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899E174">
            <w:pPr>
              <w:adjustRightInd w:val="0"/>
              <w:snapToGrid w:val="0"/>
              <w:jc w:val="center"/>
              <w:rPr>
                <w:rFonts w:hint="eastAsia"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26B0258">
            <w:pPr>
              <w:adjustRightInd w:val="0"/>
              <w:snapToGrid w:val="0"/>
              <w:jc w:val="center"/>
              <w:rPr>
                <w:rFonts w:hint="eastAsia"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E45D6B1">
            <w:pPr>
              <w:adjustRightInd w:val="0"/>
              <w:snapToGrid w:val="0"/>
              <w:jc w:val="center"/>
              <w:rPr>
                <w:rFonts w:hint="eastAsia" w:ascii="仿宋" w:hAnsi="仿宋" w:eastAsia="仿宋" w:cs="宋体"/>
                <w:kern w:val="0"/>
                <w:sz w:val="22"/>
                <w:szCs w:val="22"/>
              </w:rPr>
            </w:pPr>
          </w:p>
        </w:tc>
        <w:tc>
          <w:tcPr>
            <w:tcW w:w="1257" w:type="dxa"/>
            <w:vMerge w:val="continue"/>
            <w:tcBorders>
              <w:left w:val="single" w:color="auto" w:sz="4" w:space="0"/>
              <w:right w:val="single" w:color="auto" w:sz="4" w:space="0"/>
            </w:tcBorders>
            <w:shd w:val="clear" w:color="auto" w:fill="auto"/>
            <w:vAlign w:val="center"/>
          </w:tcPr>
          <w:p w14:paraId="284A0D5C">
            <w:pPr>
              <w:adjustRightInd w:val="0"/>
              <w:snapToGrid w:val="0"/>
              <w:jc w:val="center"/>
              <w:rPr>
                <w:rFonts w:hint="eastAsia" w:ascii="仿宋" w:hAnsi="仿宋" w:eastAsia="仿宋" w:cs="宋体"/>
                <w:kern w:val="0"/>
                <w:sz w:val="22"/>
                <w:szCs w:val="22"/>
              </w:rPr>
            </w:pPr>
          </w:p>
        </w:tc>
      </w:tr>
      <w:tr w14:paraId="5351065A">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bottom w:val="single" w:color="auto" w:sz="4" w:space="0"/>
              <w:right w:val="single" w:color="auto" w:sz="4" w:space="0"/>
            </w:tcBorders>
            <w:shd w:val="clear" w:color="auto" w:fill="auto"/>
            <w:vAlign w:val="center"/>
          </w:tcPr>
          <w:p w14:paraId="638623A1">
            <w:pPr>
              <w:adjustRightInd w:val="0"/>
              <w:snapToGrid w:val="0"/>
              <w:jc w:val="center"/>
              <w:rPr>
                <w:rFonts w:hint="eastAsia" w:ascii="仿宋" w:hAnsi="仿宋" w:eastAsia="仿宋" w:cs="宋体"/>
                <w:kern w:val="0"/>
                <w:sz w:val="22"/>
                <w:szCs w:val="22"/>
              </w:rPr>
            </w:pPr>
          </w:p>
        </w:tc>
        <w:tc>
          <w:tcPr>
            <w:tcW w:w="3883"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2C11C4E3">
            <w:pPr>
              <w:adjustRightInd w:val="0"/>
              <w:snapToGrid w:val="0"/>
              <w:jc w:val="center"/>
              <w:rPr>
                <w:rFonts w:hint="eastAsia" w:ascii="仿宋" w:hAnsi="仿宋" w:eastAsia="仿宋" w:cs="宋体"/>
                <w:kern w:val="0"/>
                <w:sz w:val="22"/>
                <w:szCs w:val="22"/>
              </w:rPr>
            </w:pPr>
          </w:p>
        </w:tc>
        <w:tc>
          <w:tcPr>
            <w:tcW w:w="147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0BAF36F">
            <w:pPr>
              <w:adjustRightInd w:val="0"/>
              <w:snapToGrid w:val="0"/>
              <w:jc w:val="center"/>
              <w:rPr>
                <w:rFonts w:hint="eastAsia"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F19C14A">
            <w:pPr>
              <w:adjustRightInd w:val="0"/>
              <w:snapToGrid w:val="0"/>
              <w:jc w:val="center"/>
              <w:rPr>
                <w:rFonts w:hint="eastAsia"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A191729">
            <w:pPr>
              <w:adjustRightInd w:val="0"/>
              <w:snapToGrid w:val="0"/>
              <w:jc w:val="center"/>
              <w:rPr>
                <w:rFonts w:hint="eastAsia" w:ascii="仿宋" w:hAnsi="仿宋" w:eastAsia="仿宋" w:cs="宋体"/>
                <w:kern w:val="0"/>
                <w:sz w:val="22"/>
                <w:szCs w:val="22"/>
              </w:rPr>
            </w:pPr>
          </w:p>
        </w:tc>
        <w:tc>
          <w:tcPr>
            <w:tcW w:w="1257" w:type="dxa"/>
            <w:vMerge w:val="continue"/>
            <w:tcBorders>
              <w:left w:val="single" w:color="auto" w:sz="4" w:space="0"/>
              <w:bottom w:val="single" w:color="auto" w:sz="4" w:space="0"/>
              <w:right w:val="single" w:color="auto" w:sz="4" w:space="0"/>
            </w:tcBorders>
            <w:shd w:val="clear" w:color="auto" w:fill="auto"/>
            <w:vAlign w:val="center"/>
          </w:tcPr>
          <w:p w14:paraId="2F9A7396">
            <w:pPr>
              <w:adjustRightInd w:val="0"/>
              <w:snapToGrid w:val="0"/>
              <w:jc w:val="center"/>
              <w:rPr>
                <w:rFonts w:hint="eastAsia" w:ascii="仿宋" w:hAnsi="仿宋" w:eastAsia="仿宋" w:cs="宋体"/>
                <w:kern w:val="0"/>
                <w:sz w:val="22"/>
                <w:szCs w:val="22"/>
              </w:rPr>
            </w:pPr>
          </w:p>
        </w:tc>
      </w:tr>
    </w:tbl>
    <w:p w14:paraId="666D81C3">
      <w:pPr>
        <w:jc w:val="center"/>
        <w:rPr>
          <w:rFonts w:hint="eastAsia" w:ascii="仿宋" w:hAnsi="仿宋" w:eastAsia="仿宋"/>
          <w:sz w:val="22"/>
          <w:szCs w:val="22"/>
        </w:rPr>
      </w:pPr>
      <w:r>
        <w:rPr>
          <w:rFonts w:hint="eastAsia" w:ascii="仿宋" w:hAnsi="仿宋" w:eastAsia="仿宋"/>
          <w:sz w:val="22"/>
          <w:szCs w:val="22"/>
        </w:rPr>
        <w:t>第1页</w:t>
      </w:r>
    </w:p>
    <w:tbl>
      <w:tblPr>
        <w:tblStyle w:val="5"/>
        <w:tblW w:w="9923" w:type="dxa"/>
        <w:tblInd w:w="-34" w:type="dxa"/>
        <w:tblLayout w:type="fixed"/>
        <w:tblCellMar>
          <w:top w:w="0" w:type="dxa"/>
          <w:left w:w="108" w:type="dxa"/>
          <w:bottom w:w="0" w:type="dxa"/>
          <w:right w:w="108" w:type="dxa"/>
        </w:tblCellMar>
      </w:tblPr>
      <w:tblGrid>
        <w:gridCol w:w="1717"/>
        <w:gridCol w:w="1050"/>
        <w:gridCol w:w="636"/>
        <w:gridCol w:w="4325"/>
        <w:gridCol w:w="2195"/>
      </w:tblGrid>
      <w:tr w14:paraId="14BF42C7">
        <w:tblPrEx>
          <w:tblCellMar>
            <w:top w:w="0" w:type="dxa"/>
            <w:left w:w="108" w:type="dxa"/>
            <w:bottom w:w="0" w:type="dxa"/>
            <w:right w:w="108" w:type="dxa"/>
          </w:tblCellMar>
        </w:tblPrEx>
        <w:trPr>
          <w:cantSplit/>
          <w:trHeight w:val="559" w:hRule="atLeast"/>
        </w:trPr>
        <w:tc>
          <w:tcPr>
            <w:tcW w:w="276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17F23B">
            <w:pPr>
              <w:widowControl/>
              <w:adjustRightInd w:val="0"/>
              <w:snapToGrid w:val="0"/>
              <w:spacing w:line="420" w:lineRule="exact"/>
              <w:jc w:val="center"/>
              <w:rPr>
                <w:rFonts w:hint="eastAsia" w:ascii="仿宋" w:hAnsi="仿宋" w:eastAsia="仿宋" w:cs="宋体"/>
                <w:kern w:val="0"/>
                <w:sz w:val="22"/>
                <w:szCs w:val="22"/>
              </w:rPr>
            </w:pPr>
            <w:r>
              <w:rPr>
                <w:rFonts w:hint="eastAsia" w:ascii="仿宋" w:hAnsi="仿宋" w:eastAsia="仿宋" w:cs="宋体"/>
                <w:kern w:val="0"/>
                <w:sz w:val="22"/>
                <w:szCs w:val="22"/>
              </w:rPr>
              <w:t>对外交流合作情况</w:t>
            </w:r>
          </w:p>
        </w:tc>
        <w:tc>
          <w:tcPr>
            <w:tcW w:w="7156"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14:paraId="3BB4737C">
            <w:pPr>
              <w:widowControl/>
              <w:adjustRightInd w:val="0"/>
              <w:snapToGrid w:val="0"/>
              <w:spacing w:line="420" w:lineRule="exact"/>
              <w:jc w:val="left"/>
              <w:rPr>
                <w:rFonts w:hint="eastAsia" w:ascii="仿宋" w:hAnsi="仿宋" w:eastAsia="仿宋" w:cs="宋体"/>
                <w:kern w:val="0"/>
                <w:sz w:val="22"/>
                <w:szCs w:val="22"/>
              </w:rPr>
            </w:pPr>
            <w:r>
              <w:rPr>
                <w:rFonts w:hint="eastAsia" w:ascii="仿宋" w:hAnsi="仿宋" w:eastAsia="仿宋" w:cs="宋体"/>
                <w:kern w:val="0"/>
                <w:sz w:val="22"/>
                <w:szCs w:val="22"/>
              </w:rPr>
              <w:t>无</w:t>
            </w:r>
          </w:p>
        </w:tc>
      </w:tr>
      <w:tr w14:paraId="65F28010">
        <w:tblPrEx>
          <w:tblCellMar>
            <w:top w:w="0" w:type="dxa"/>
            <w:left w:w="108" w:type="dxa"/>
            <w:bottom w:w="0" w:type="dxa"/>
            <w:right w:w="108" w:type="dxa"/>
          </w:tblCellMar>
        </w:tblPrEx>
        <w:trPr>
          <w:trHeight w:val="696" w:hRule="atLeast"/>
        </w:trPr>
        <w:tc>
          <w:tcPr>
            <w:tcW w:w="2767" w:type="dxa"/>
            <w:gridSpan w:val="2"/>
            <w:tcBorders>
              <w:top w:val="single" w:color="auto" w:sz="4" w:space="0"/>
              <w:left w:val="single" w:color="auto" w:sz="4" w:space="0"/>
              <w:bottom w:val="single" w:color="auto" w:sz="4" w:space="0"/>
              <w:right w:val="single" w:color="auto" w:sz="4" w:space="0"/>
            </w:tcBorders>
            <w:vAlign w:val="center"/>
          </w:tcPr>
          <w:p w14:paraId="087180E5">
            <w:pPr>
              <w:widowControl/>
              <w:adjustRightInd w:val="0"/>
              <w:snapToGrid w:val="0"/>
              <w:spacing w:line="300" w:lineRule="exact"/>
              <w:jc w:val="center"/>
              <w:rPr>
                <w:rFonts w:hint="eastAsia" w:ascii="仿宋" w:hAnsi="仿宋" w:eastAsia="仿宋" w:cs="宋体"/>
                <w:kern w:val="0"/>
                <w:sz w:val="22"/>
                <w:szCs w:val="22"/>
              </w:rPr>
            </w:pPr>
            <w:r>
              <w:rPr>
                <w:rFonts w:hint="eastAsia" w:ascii="仿宋" w:hAnsi="仿宋" w:eastAsia="仿宋" w:cs="宋体"/>
                <w:kern w:val="0"/>
                <w:sz w:val="22"/>
                <w:szCs w:val="22"/>
              </w:rPr>
              <w:t>担任辅导员、班主任或支教、扶贫、参加孔子学院及国际组织</w:t>
            </w:r>
          </w:p>
          <w:p w14:paraId="056A984D">
            <w:pPr>
              <w:widowControl/>
              <w:adjustRightInd w:val="0"/>
              <w:snapToGrid w:val="0"/>
              <w:spacing w:line="300" w:lineRule="exact"/>
              <w:jc w:val="center"/>
              <w:rPr>
                <w:rFonts w:hint="eastAsia" w:ascii="仿宋" w:hAnsi="仿宋" w:eastAsia="仿宋" w:cs="宋体"/>
                <w:kern w:val="0"/>
                <w:sz w:val="22"/>
                <w:szCs w:val="22"/>
              </w:rPr>
            </w:pPr>
            <w:r>
              <w:rPr>
                <w:rFonts w:hint="eastAsia" w:ascii="仿宋" w:hAnsi="仿宋" w:eastAsia="仿宋" w:cs="宋体"/>
                <w:kern w:val="0"/>
                <w:sz w:val="22"/>
                <w:szCs w:val="22"/>
              </w:rPr>
              <w:t>援外交流等工作经历</w:t>
            </w:r>
          </w:p>
          <w:p w14:paraId="656183E8">
            <w:pPr>
              <w:widowControl/>
              <w:adjustRightInd w:val="0"/>
              <w:snapToGrid w:val="0"/>
              <w:spacing w:line="300" w:lineRule="exact"/>
              <w:jc w:val="center"/>
              <w:rPr>
                <w:rFonts w:hint="eastAsia" w:ascii="仿宋" w:hAnsi="仿宋" w:eastAsia="仿宋" w:cs="宋体"/>
                <w:kern w:val="0"/>
                <w:sz w:val="22"/>
                <w:szCs w:val="22"/>
              </w:rPr>
            </w:pPr>
            <w:r>
              <w:rPr>
                <w:rFonts w:hint="eastAsia" w:ascii="仿宋" w:hAnsi="仿宋" w:eastAsia="仿宋" w:cs="宋体"/>
                <w:kern w:val="0"/>
                <w:sz w:val="22"/>
                <w:szCs w:val="22"/>
              </w:rPr>
              <w:t>（45周岁以下须填写）</w:t>
            </w:r>
          </w:p>
        </w:tc>
        <w:tc>
          <w:tcPr>
            <w:tcW w:w="7156" w:type="dxa"/>
            <w:gridSpan w:val="3"/>
            <w:tcBorders>
              <w:top w:val="single" w:color="auto" w:sz="4" w:space="0"/>
              <w:left w:val="single" w:color="auto" w:sz="4" w:space="0"/>
              <w:bottom w:val="single" w:color="auto" w:sz="4" w:space="0"/>
              <w:right w:val="single" w:color="000000" w:sz="4" w:space="0"/>
            </w:tcBorders>
            <w:vAlign w:val="center"/>
          </w:tcPr>
          <w:p w14:paraId="690E557D">
            <w:pPr>
              <w:widowControl/>
              <w:adjustRightInd w:val="0"/>
              <w:snapToGrid w:val="0"/>
              <w:spacing w:line="420" w:lineRule="exact"/>
              <w:jc w:val="left"/>
              <w:rPr>
                <w:rFonts w:hint="eastAsia" w:ascii="仿宋" w:hAnsi="仿宋" w:eastAsia="仿宋" w:cs="宋体"/>
                <w:kern w:val="0"/>
                <w:sz w:val="22"/>
                <w:szCs w:val="22"/>
              </w:rPr>
            </w:pPr>
            <w:r>
              <w:rPr>
                <w:rFonts w:hint="eastAsia" w:ascii="仿宋" w:hAnsi="仿宋" w:eastAsia="仿宋" w:cs="宋体"/>
                <w:kern w:val="0"/>
                <w:sz w:val="22"/>
                <w:szCs w:val="22"/>
              </w:rPr>
              <w:t>2024．9-至今  担任2024级化教一班班主任</w:t>
            </w:r>
          </w:p>
        </w:tc>
      </w:tr>
      <w:tr w14:paraId="67189569">
        <w:tblPrEx>
          <w:tblCellMar>
            <w:top w:w="0" w:type="dxa"/>
            <w:left w:w="108" w:type="dxa"/>
            <w:bottom w:w="0" w:type="dxa"/>
            <w:right w:w="108" w:type="dxa"/>
          </w:tblCellMar>
        </w:tblPrEx>
        <w:trPr>
          <w:trHeight w:val="623" w:hRule="atLeast"/>
        </w:trPr>
        <w:tc>
          <w:tcPr>
            <w:tcW w:w="2767" w:type="dxa"/>
            <w:gridSpan w:val="2"/>
            <w:tcBorders>
              <w:top w:val="single" w:color="auto" w:sz="4" w:space="0"/>
              <w:left w:val="single" w:color="auto" w:sz="4" w:space="0"/>
              <w:bottom w:val="single" w:color="auto" w:sz="4" w:space="0"/>
              <w:right w:val="single" w:color="auto" w:sz="4" w:space="0"/>
            </w:tcBorders>
            <w:vAlign w:val="center"/>
          </w:tcPr>
          <w:p w14:paraId="2327D5FB">
            <w:pPr>
              <w:widowControl/>
              <w:adjustRightInd w:val="0"/>
              <w:snapToGrid w:val="0"/>
              <w:spacing w:line="420" w:lineRule="exact"/>
              <w:jc w:val="center"/>
              <w:rPr>
                <w:rFonts w:hint="eastAsia" w:ascii="仿宋" w:hAnsi="仿宋" w:eastAsia="仿宋" w:cs="宋体"/>
                <w:kern w:val="0"/>
                <w:sz w:val="22"/>
                <w:szCs w:val="22"/>
              </w:rPr>
            </w:pPr>
            <w:r>
              <w:rPr>
                <w:rFonts w:hint="eastAsia" w:ascii="仿宋" w:hAnsi="仿宋" w:eastAsia="仿宋" w:cs="宋体"/>
                <w:kern w:val="0"/>
                <w:sz w:val="22"/>
                <w:szCs w:val="22"/>
              </w:rPr>
              <w:t>继续教育情况</w:t>
            </w:r>
          </w:p>
        </w:tc>
        <w:tc>
          <w:tcPr>
            <w:tcW w:w="7156" w:type="dxa"/>
            <w:gridSpan w:val="3"/>
            <w:tcBorders>
              <w:top w:val="single" w:color="auto" w:sz="4" w:space="0"/>
              <w:left w:val="single" w:color="auto" w:sz="4" w:space="0"/>
              <w:bottom w:val="single" w:color="000000" w:sz="4" w:space="0"/>
              <w:right w:val="single" w:color="000000" w:sz="4" w:space="0"/>
            </w:tcBorders>
            <w:vAlign w:val="center"/>
          </w:tcPr>
          <w:p w14:paraId="4A48D4CD">
            <w:pPr>
              <w:widowControl/>
              <w:adjustRightInd w:val="0"/>
              <w:snapToGrid w:val="0"/>
              <w:spacing w:line="420" w:lineRule="exact"/>
              <w:jc w:val="left"/>
              <w:rPr>
                <w:rFonts w:hint="eastAsia" w:ascii="仿宋" w:hAnsi="仿宋" w:eastAsia="仿宋" w:cs="宋体"/>
                <w:kern w:val="0"/>
                <w:sz w:val="22"/>
                <w:szCs w:val="22"/>
              </w:rPr>
            </w:pPr>
            <w:r>
              <w:rPr>
                <w:rFonts w:hint="eastAsia" w:ascii="仿宋" w:hAnsi="仿宋" w:eastAsia="仿宋" w:cs="宋体"/>
                <w:kern w:val="0"/>
                <w:sz w:val="22"/>
                <w:szCs w:val="22"/>
              </w:rPr>
              <w:t>任现职以来，继续教育已达到要求。</w:t>
            </w:r>
          </w:p>
        </w:tc>
      </w:tr>
      <w:tr w14:paraId="797EAAFF">
        <w:tblPrEx>
          <w:tblCellMar>
            <w:top w:w="0" w:type="dxa"/>
            <w:left w:w="108" w:type="dxa"/>
            <w:bottom w:w="0" w:type="dxa"/>
            <w:right w:w="108" w:type="dxa"/>
          </w:tblCellMar>
        </w:tblPrEx>
        <w:trPr>
          <w:trHeight w:val="613" w:hRule="atLeast"/>
        </w:trPr>
        <w:tc>
          <w:tcPr>
            <w:tcW w:w="9923" w:type="dxa"/>
            <w:gridSpan w:val="5"/>
            <w:tcBorders>
              <w:top w:val="single" w:color="auto" w:sz="8" w:space="0"/>
              <w:left w:val="single" w:color="auto" w:sz="8" w:space="0"/>
              <w:bottom w:val="single" w:color="auto" w:sz="4" w:space="0"/>
              <w:right w:val="single" w:color="auto" w:sz="4" w:space="0"/>
            </w:tcBorders>
            <w:shd w:val="clear" w:color="auto" w:fill="auto"/>
            <w:vAlign w:val="center"/>
          </w:tcPr>
          <w:p w14:paraId="3528CE4A">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任现职以来符合申报条件业绩成果（截止申报前一年</w:t>
            </w:r>
            <w:r>
              <w:rPr>
                <w:rFonts w:ascii="仿宋" w:hAnsi="仿宋" w:eastAsia="仿宋" w:cs="宋体"/>
                <w:kern w:val="0"/>
                <w:sz w:val="22"/>
                <w:szCs w:val="22"/>
              </w:rPr>
              <w:t>12</w:t>
            </w:r>
            <w:r>
              <w:rPr>
                <w:rFonts w:hint="eastAsia" w:ascii="仿宋" w:hAnsi="仿宋" w:eastAsia="仿宋" w:cs="宋体"/>
                <w:kern w:val="0"/>
                <w:sz w:val="22"/>
                <w:szCs w:val="22"/>
              </w:rPr>
              <w:t>月31日）</w:t>
            </w:r>
          </w:p>
        </w:tc>
      </w:tr>
      <w:tr w14:paraId="49F1B434">
        <w:tblPrEx>
          <w:tblCellMar>
            <w:top w:w="0" w:type="dxa"/>
            <w:left w:w="108" w:type="dxa"/>
            <w:bottom w:w="0" w:type="dxa"/>
            <w:right w:w="108" w:type="dxa"/>
          </w:tblCellMar>
        </w:tblPrEx>
        <w:trPr>
          <w:trHeight w:val="1185" w:hRule="atLeast"/>
        </w:trPr>
        <w:tc>
          <w:tcPr>
            <w:tcW w:w="1717" w:type="dxa"/>
            <w:tcBorders>
              <w:top w:val="nil"/>
              <w:left w:val="single" w:color="auto" w:sz="8" w:space="0"/>
              <w:bottom w:val="single" w:color="auto" w:sz="4" w:space="0"/>
              <w:right w:val="single" w:color="auto" w:sz="4" w:space="0"/>
            </w:tcBorders>
            <w:shd w:val="clear" w:color="auto" w:fill="auto"/>
            <w:vAlign w:val="center"/>
          </w:tcPr>
          <w:p w14:paraId="0B72E8BC">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业绩条件</w:t>
            </w:r>
          </w:p>
          <w:p w14:paraId="52571D95">
            <w:pPr>
              <w:jc w:val="center"/>
              <w:rPr>
                <w:rFonts w:hint="eastAsia" w:ascii="仿宋" w:hAnsi="仿宋" w:eastAsia="仿宋" w:cs="宋体"/>
                <w:b/>
                <w:kern w:val="0"/>
                <w:sz w:val="22"/>
                <w:szCs w:val="22"/>
              </w:rPr>
            </w:pPr>
            <w:r>
              <w:rPr>
                <w:rFonts w:hint="eastAsia" w:ascii="仿宋" w:hAnsi="仿宋" w:eastAsia="仿宋" w:cs="宋体"/>
                <w:kern w:val="0"/>
                <w:sz w:val="22"/>
                <w:szCs w:val="22"/>
              </w:rPr>
              <w:t xml:space="preserve">（必备项一） </w:t>
            </w:r>
          </w:p>
        </w:tc>
        <w:tc>
          <w:tcPr>
            <w:tcW w:w="8206" w:type="dxa"/>
            <w:gridSpan w:val="4"/>
            <w:tcBorders>
              <w:top w:val="single" w:color="auto" w:sz="4" w:space="0"/>
              <w:left w:val="nil"/>
              <w:bottom w:val="single" w:color="auto" w:sz="4" w:space="0"/>
              <w:right w:val="single" w:color="auto" w:sz="4" w:space="0"/>
            </w:tcBorders>
            <w:shd w:val="clear" w:color="auto" w:fill="auto"/>
            <w:vAlign w:val="center"/>
          </w:tcPr>
          <w:p w14:paraId="7316BA30">
            <w:pPr>
              <w:widowControl/>
              <w:jc w:val="left"/>
              <w:rPr>
                <w:rFonts w:hint="eastAsia" w:ascii="仿宋" w:hAnsi="仿宋" w:eastAsia="仿宋" w:cs="宋体"/>
                <w:kern w:val="0"/>
                <w:sz w:val="22"/>
                <w:szCs w:val="22"/>
              </w:rPr>
            </w:pPr>
            <w:r>
              <w:rPr>
                <w:rFonts w:hint="eastAsia" w:ascii="仿宋" w:hAnsi="仿宋" w:eastAsia="仿宋" w:cs="宋体"/>
                <w:kern w:val="0"/>
                <w:sz w:val="22"/>
                <w:szCs w:val="22"/>
              </w:rPr>
              <w:t>独立主讲本科课程物理化学，完成额定教学工作量，近3学年教学综合测评成绩排名不在学院专任教师后25%（本人排名67%），并主持国家基金面上项目一项，主持福建省基金面上项目1项，主持福建省教育厅A类项目1项</w:t>
            </w:r>
          </w:p>
        </w:tc>
      </w:tr>
      <w:tr w14:paraId="18CB05C8">
        <w:tblPrEx>
          <w:tblCellMar>
            <w:top w:w="0" w:type="dxa"/>
            <w:left w:w="108" w:type="dxa"/>
            <w:bottom w:w="0" w:type="dxa"/>
            <w:right w:w="108" w:type="dxa"/>
          </w:tblCellMar>
        </w:tblPrEx>
        <w:trPr>
          <w:trHeight w:val="810" w:hRule="atLeast"/>
        </w:trPr>
        <w:tc>
          <w:tcPr>
            <w:tcW w:w="1717" w:type="dxa"/>
            <w:tcBorders>
              <w:top w:val="nil"/>
              <w:left w:val="single" w:color="auto" w:sz="8" w:space="0"/>
              <w:bottom w:val="single" w:color="auto" w:sz="4" w:space="0"/>
              <w:right w:val="single" w:color="auto" w:sz="4" w:space="0"/>
            </w:tcBorders>
            <w:shd w:val="clear" w:color="auto" w:fill="auto"/>
            <w:vAlign w:val="center"/>
          </w:tcPr>
          <w:p w14:paraId="589B16F7">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业绩条件</w:t>
            </w:r>
          </w:p>
          <w:p w14:paraId="50CCE708">
            <w:pPr>
              <w:jc w:val="center"/>
              <w:rPr>
                <w:rFonts w:hint="eastAsia" w:ascii="仿宋" w:hAnsi="仿宋" w:eastAsia="仿宋" w:cs="宋体"/>
                <w:kern w:val="0"/>
                <w:sz w:val="22"/>
                <w:szCs w:val="22"/>
              </w:rPr>
            </w:pPr>
            <w:r>
              <w:rPr>
                <w:rFonts w:hint="eastAsia" w:ascii="仿宋" w:hAnsi="仿宋" w:eastAsia="仿宋" w:cs="宋体"/>
                <w:kern w:val="0"/>
                <w:sz w:val="22"/>
                <w:szCs w:val="22"/>
              </w:rPr>
              <w:t>（必备项二）</w:t>
            </w:r>
          </w:p>
        </w:tc>
        <w:tc>
          <w:tcPr>
            <w:tcW w:w="8206" w:type="dxa"/>
            <w:gridSpan w:val="4"/>
            <w:tcBorders>
              <w:top w:val="single" w:color="auto" w:sz="4" w:space="0"/>
              <w:left w:val="nil"/>
              <w:bottom w:val="nil"/>
              <w:right w:val="single" w:color="auto" w:sz="4" w:space="0"/>
            </w:tcBorders>
            <w:shd w:val="clear" w:color="auto" w:fill="auto"/>
            <w:vAlign w:val="center"/>
          </w:tcPr>
          <w:p w14:paraId="5FC80DEC">
            <w:pPr>
              <w:widowControl/>
              <w:jc w:val="left"/>
              <w:rPr>
                <w:rFonts w:hint="eastAsia" w:ascii="仿宋" w:hAnsi="仿宋" w:eastAsia="仿宋" w:cs="宋体"/>
                <w:kern w:val="0"/>
                <w:sz w:val="22"/>
                <w:szCs w:val="22"/>
              </w:rPr>
            </w:pPr>
            <w:r>
              <w:rPr>
                <w:rFonts w:hint="eastAsia" w:ascii="仿宋" w:hAnsi="仿宋" w:eastAsia="仿宋" w:cs="宋体"/>
                <w:kern w:val="0"/>
                <w:sz w:val="22"/>
                <w:szCs w:val="22"/>
              </w:rPr>
              <w:t>理工类发表国际A类论文3篇</w:t>
            </w:r>
          </w:p>
        </w:tc>
      </w:tr>
      <w:tr w14:paraId="7C7BF122">
        <w:tblPrEx>
          <w:tblCellMar>
            <w:top w:w="0" w:type="dxa"/>
            <w:left w:w="108" w:type="dxa"/>
            <w:bottom w:w="0" w:type="dxa"/>
            <w:right w:w="108" w:type="dxa"/>
          </w:tblCellMar>
        </w:tblPrEx>
        <w:trPr>
          <w:trHeight w:val="582" w:hRule="atLeast"/>
        </w:trPr>
        <w:tc>
          <w:tcPr>
            <w:tcW w:w="1717" w:type="dxa"/>
            <w:tcBorders>
              <w:top w:val="single" w:color="auto" w:sz="4" w:space="0"/>
              <w:left w:val="single" w:color="auto" w:sz="8" w:space="0"/>
              <w:bottom w:val="single" w:color="auto" w:sz="4" w:space="0"/>
              <w:right w:val="single" w:color="auto" w:sz="4" w:space="0"/>
            </w:tcBorders>
            <w:shd w:val="clear" w:color="auto" w:fill="auto"/>
            <w:vAlign w:val="center"/>
          </w:tcPr>
          <w:p w14:paraId="3FA9847A">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业绩条件</w:t>
            </w:r>
          </w:p>
          <w:p w14:paraId="654C0659">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（必选项一）</w:t>
            </w:r>
          </w:p>
        </w:tc>
        <w:tc>
          <w:tcPr>
            <w:tcW w:w="8206" w:type="dxa"/>
            <w:gridSpan w:val="4"/>
            <w:tcBorders>
              <w:top w:val="single" w:color="auto" w:sz="4" w:space="0"/>
              <w:left w:val="nil"/>
              <w:bottom w:val="single" w:color="auto" w:sz="4" w:space="0"/>
              <w:right w:val="single" w:color="auto" w:sz="4" w:space="0"/>
            </w:tcBorders>
            <w:shd w:val="clear" w:color="auto" w:fill="auto"/>
            <w:vAlign w:val="center"/>
          </w:tcPr>
          <w:p w14:paraId="309C6FDB">
            <w:pPr>
              <w:widowControl/>
              <w:jc w:val="left"/>
              <w:rPr>
                <w:rFonts w:hint="eastAsia" w:ascii="仿宋" w:hAnsi="仿宋" w:eastAsia="仿宋" w:cs="宋体"/>
                <w:kern w:val="0"/>
                <w:sz w:val="22"/>
                <w:szCs w:val="22"/>
              </w:rPr>
            </w:pPr>
          </w:p>
        </w:tc>
      </w:tr>
      <w:tr w14:paraId="72E7BC3C">
        <w:tblPrEx>
          <w:tblCellMar>
            <w:top w:w="0" w:type="dxa"/>
            <w:left w:w="108" w:type="dxa"/>
            <w:bottom w:w="0" w:type="dxa"/>
            <w:right w:w="108" w:type="dxa"/>
          </w:tblCellMar>
        </w:tblPrEx>
        <w:trPr>
          <w:trHeight w:val="1511" w:hRule="atLeast"/>
        </w:trPr>
        <w:tc>
          <w:tcPr>
            <w:tcW w:w="340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9DE979E">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题   目</w:t>
            </w:r>
          </w:p>
        </w:tc>
        <w:tc>
          <w:tcPr>
            <w:tcW w:w="4325" w:type="dxa"/>
            <w:tcBorders>
              <w:top w:val="single" w:color="auto" w:sz="4" w:space="0"/>
              <w:left w:val="nil"/>
              <w:bottom w:val="single" w:color="auto" w:sz="4" w:space="0"/>
              <w:right w:val="single" w:color="auto" w:sz="4" w:space="0"/>
            </w:tcBorders>
            <w:shd w:val="clear" w:color="auto" w:fill="auto"/>
            <w:vAlign w:val="center"/>
          </w:tcPr>
          <w:p w14:paraId="2B6B6264">
            <w:pPr>
              <w:widowControl/>
              <w:spacing w:line="280" w:lineRule="exact"/>
              <w:rPr>
                <w:rFonts w:hint="eastAsia" w:ascii="仿宋" w:hAnsi="仿宋" w:eastAsia="仿宋" w:cs="宋体"/>
                <w:color w:val="000000"/>
                <w:w w:val="80"/>
                <w:kern w:val="0"/>
                <w:sz w:val="24"/>
              </w:rPr>
            </w:pPr>
            <w:r>
              <w:rPr>
                <w:rFonts w:hint="eastAsia" w:ascii="仿宋" w:hAnsi="仿宋" w:eastAsia="仿宋" w:cs="宋体"/>
                <w:color w:val="000000"/>
                <w:w w:val="80"/>
                <w:kern w:val="0"/>
                <w:sz w:val="24"/>
              </w:rPr>
              <w:t>论文或专著形式，请写何年月何刊物发表、出版（国内期刊注明CN号及主办单位，国外期刊注明ISSN号及出版社，著作应注明ISBN号及出版社；获奖注明获奖时间、等次及授奖部门）；其他形式请写何年何月取得何种类型成果。如有对应取得奖项请写出。</w:t>
            </w:r>
          </w:p>
          <w:p w14:paraId="51AA4F93">
            <w:pPr>
              <w:widowControl/>
              <w:jc w:val="left"/>
              <w:rPr>
                <w:rFonts w:hint="eastAsia" w:ascii="仿宋" w:hAnsi="仿宋" w:eastAsia="仿宋" w:cs="宋体"/>
                <w:kern w:val="0"/>
                <w:sz w:val="22"/>
                <w:szCs w:val="22"/>
              </w:rPr>
            </w:pPr>
          </w:p>
        </w:tc>
        <w:tc>
          <w:tcPr>
            <w:tcW w:w="2195" w:type="dxa"/>
            <w:tcBorders>
              <w:top w:val="single" w:color="auto" w:sz="4" w:space="0"/>
              <w:left w:val="nil"/>
              <w:bottom w:val="single" w:color="auto" w:sz="4" w:space="0"/>
              <w:right w:val="single" w:color="auto" w:sz="4" w:space="0"/>
            </w:tcBorders>
            <w:shd w:val="clear" w:color="auto" w:fill="auto"/>
            <w:vAlign w:val="center"/>
          </w:tcPr>
          <w:p w14:paraId="0DBB8B8E">
            <w:pPr>
              <w:widowControl/>
              <w:spacing w:line="240" w:lineRule="exact"/>
              <w:rPr>
                <w:rFonts w:eastAsia="仿宋" w:cs="宋体"/>
                <w:color w:val="000000"/>
                <w:w w:val="80"/>
                <w:kern w:val="0"/>
                <w:sz w:val="24"/>
              </w:rPr>
            </w:pPr>
            <w:r>
              <w:rPr>
                <w:rFonts w:hint="eastAsia" w:eastAsia="仿宋" w:cs="宋体"/>
                <w:color w:val="000000"/>
                <w:w w:val="80"/>
                <w:kern w:val="0"/>
                <w:sz w:val="24"/>
              </w:rPr>
              <w:t>作者排名。其中论文专著形式请写出本人撰写字数，对应学校高质量学术期刊目录类别，以及与之对应的</w:t>
            </w:r>
            <w:r>
              <w:rPr>
                <w:rFonts w:eastAsia="仿宋" w:cs="宋体"/>
                <w:color w:val="000000"/>
                <w:w w:val="80"/>
                <w:kern w:val="0"/>
                <w:sz w:val="24"/>
              </w:rPr>
              <w:t>SCI</w:t>
            </w:r>
            <w:r>
              <w:rPr>
                <w:rFonts w:hint="eastAsia" w:eastAsia="仿宋" w:cs="宋体"/>
                <w:color w:val="000000"/>
                <w:w w:val="80"/>
                <w:kern w:val="0"/>
                <w:sz w:val="24"/>
              </w:rPr>
              <w:t>、</w:t>
            </w:r>
            <w:r>
              <w:rPr>
                <w:rFonts w:eastAsia="仿宋" w:cs="宋体"/>
                <w:color w:val="000000"/>
                <w:w w:val="80"/>
                <w:kern w:val="0"/>
                <w:sz w:val="24"/>
              </w:rPr>
              <w:t>SSCI1-4</w:t>
            </w:r>
            <w:r>
              <w:rPr>
                <w:rFonts w:hint="eastAsia" w:eastAsia="仿宋" w:cs="宋体"/>
                <w:color w:val="000000"/>
                <w:w w:val="80"/>
                <w:kern w:val="0"/>
                <w:sz w:val="24"/>
              </w:rPr>
              <w:t>区，</w:t>
            </w:r>
            <w:r>
              <w:rPr>
                <w:rFonts w:eastAsia="仿宋" w:cs="宋体"/>
                <w:color w:val="000000"/>
                <w:w w:val="80"/>
                <w:kern w:val="0"/>
                <w:sz w:val="24"/>
              </w:rPr>
              <w:t>EI</w:t>
            </w:r>
            <w:r>
              <w:rPr>
                <w:rFonts w:hint="eastAsia" w:eastAsia="仿宋" w:cs="宋体"/>
                <w:color w:val="000000"/>
                <w:w w:val="80"/>
                <w:kern w:val="0"/>
                <w:sz w:val="24"/>
              </w:rPr>
              <w:t>期刊或会议论文，</w:t>
            </w:r>
            <w:r>
              <w:rPr>
                <w:rFonts w:eastAsia="仿宋" w:cs="宋体"/>
                <w:color w:val="000000"/>
                <w:w w:val="80"/>
                <w:kern w:val="0"/>
                <w:sz w:val="24"/>
              </w:rPr>
              <w:t>CSSCI</w:t>
            </w:r>
            <w:r>
              <w:rPr>
                <w:rFonts w:hint="eastAsia" w:eastAsia="仿宋" w:cs="宋体"/>
                <w:color w:val="000000"/>
                <w:w w:val="80"/>
                <w:kern w:val="0"/>
                <w:sz w:val="24"/>
              </w:rPr>
              <w:t>，</w:t>
            </w:r>
            <w:r>
              <w:rPr>
                <w:rFonts w:eastAsia="仿宋" w:cs="宋体"/>
                <w:color w:val="000000"/>
                <w:w w:val="80"/>
                <w:kern w:val="0"/>
                <w:sz w:val="24"/>
              </w:rPr>
              <w:t>CSSCI</w:t>
            </w:r>
            <w:r>
              <w:rPr>
                <w:rFonts w:hint="eastAsia" w:eastAsia="仿宋" w:cs="宋体"/>
                <w:color w:val="000000"/>
                <w:w w:val="80"/>
                <w:kern w:val="0"/>
                <w:sz w:val="24"/>
              </w:rPr>
              <w:t>扩展版，</w:t>
            </w:r>
            <w:r>
              <w:rPr>
                <w:rFonts w:eastAsia="仿宋" w:cs="宋体"/>
                <w:color w:val="000000"/>
                <w:w w:val="80"/>
                <w:kern w:val="0"/>
                <w:sz w:val="24"/>
              </w:rPr>
              <w:t>CSCD</w:t>
            </w:r>
            <w:r>
              <w:rPr>
                <w:rFonts w:hint="eastAsia" w:eastAsia="仿宋" w:cs="宋体"/>
                <w:color w:val="000000"/>
                <w:w w:val="80"/>
                <w:kern w:val="0"/>
                <w:sz w:val="24"/>
              </w:rPr>
              <w:t>，北大核心等收录在此注明；</w:t>
            </w:r>
          </w:p>
          <w:p w14:paraId="6EE56F32">
            <w:pPr>
              <w:widowControl/>
              <w:spacing w:line="240" w:lineRule="exact"/>
              <w:rPr>
                <w:rFonts w:eastAsia="仿宋" w:cs="宋体"/>
                <w:color w:val="000000"/>
                <w:w w:val="80"/>
                <w:kern w:val="0"/>
                <w:sz w:val="24"/>
              </w:rPr>
            </w:pPr>
            <w:r>
              <w:rPr>
                <w:rFonts w:hint="eastAsia" w:eastAsia="仿宋" w:cs="宋体"/>
                <w:color w:val="000000"/>
                <w:w w:val="80"/>
                <w:kern w:val="0"/>
                <w:sz w:val="24"/>
              </w:rPr>
              <w:t>其他形式如有认证单位请写出。</w:t>
            </w:r>
          </w:p>
        </w:tc>
      </w:tr>
      <w:tr w14:paraId="44FE9075">
        <w:tblPrEx>
          <w:tblCellMar>
            <w:top w:w="0" w:type="dxa"/>
            <w:left w:w="108" w:type="dxa"/>
            <w:bottom w:w="0" w:type="dxa"/>
            <w:right w:w="108" w:type="dxa"/>
          </w:tblCellMar>
        </w:tblPrEx>
        <w:trPr>
          <w:trHeight w:val="300" w:hRule="atLeast"/>
        </w:trPr>
        <w:tc>
          <w:tcPr>
            <w:tcW w:w="9923" w:type="dxa"/>
            <w:gridSpan w:val="5"/>
            <w:tcBorders>
              <w:top w:val="single" w:color="auto" w:sz="4" w:space="0"/>
              <w:left w:val="single" w:color="auto" w:sz="4" w:space="0"/>
              <w:bottom w:val="single" w:color="auto" w:sz="4" w:space="0"/>
              <w:right w:val="single" w:color="auto" w:sz="4" w:space="0"/>
            </w:tcBorders>
            <w:shd w:val="clear" w:color="auto" w:fill="auto"/>
          </w:tcPr>
          <w:p w14:paraId="3F2D395E">
            <w:pPr>
              <w:widowControl/>
              <w:jc w:val="left"/>
              <w:rPr>
                <w:rFonts w:hint="eastAsia" w:ascii="仿宋" w:hAnsi="仿宋" w:eastAsia="仿宋" w:cs="宋体"/>
                <w:b/>
                <w:kern w:val="0"/>
                <w:sz w:val="22"/>
                <w:szCs w:val="22"/>
              </w:rPr>
            </w:pPr>
            <w:r>
              <w:rPr>
                <w:rFonts w:hint="eastAsia" w:ascii="仿宋" w:hAnsi="仿宋" w:eastAsia="仿宋" w:cs="宋体"/>
                <w:b/>
                <w:kern w:val="0"/>
                <w:sz w:val="22"/>
                <w:szCs w:val="22"/>
              </w:rPr>
              <w:t>一、送审代表作（论文限本人使用，为独立、第一或第一通讯作者）</w:t>
            </w:r>
          </w:p>
        </w:tc>
      </w:tr>
      <w:tr w14:paraId="26972904">
        <w:tblPrEx>
          <w:tblCellMar>
            <w:top w:w="0" w:type="dxa"/>
            <w:left w:w="108" w:type="dxa"/>
            <w:bottom w:w="0" w:type="dxa"/>
            <w:right w:w="108" w:type="dxa"/>
          </w:tblCellMar>
        </w:tblPrEx>
        <w:trPr>
          <w:trHeight w:val="1980" w:hRule="atLeast"/>
        </w:trPr>
        <w:tc>
          <w:tcPr>
            <w:tcW w:w="3403" w:type="dxa"/>
            <w:gridSpan w:val="3"/>
            <w:tcBorders>
              <w:top w:val="single" w:color="auto" w:sz="4" w:space="0"/>
              <w:left w:val="single" w:color="auto" w:sz="4" w:space="0"/>
              <w:right w:val="single" w:color="auto" w:sz="4" w:space="0"/>
            </w:tcBorders>
            <w:shd w:val="clear" w:color="auto" w:fill="auto"/>
          </w:tcPr>
          <w:p w14:paraId="6CD78F00">
            <w:pPr>
              <w:widowControl/>
              <w:jc w:val="left"/>
              <w:rPr>
                <w:rFonts w:ascii="仿宋" w:hAnsi="仿宋" w:eastAsia="仿宋" w:cs="Arial"/>
                <w:kern w:val="0"/>
                <w:sz w:val="22"/>
                <w:szCs w:val="22"/>
              </w:rPr>
            </w:pPr>
            <w:r>
              <w:rPr>
                <w:rFonts w:hint="eastAsia" w:ascii="仿宋" w:hAnsi="仿宋" w:eastAsia="仿宋" w:cs="Arial"/>
                <w:kern w:val="0"/>
                <w:sz w:val="22"/>
                <w:szCs w:val="22"/>
              </w:rPr>
              <w:t>1.</w:t>
            </w:r>
            <w:r>
              <w:t xml:space="preserve"> </w:t>
            </w:r>
            <w:r>
              <w:rPr>
                <w:rFonts w:ascii="仿宋" w:hAnsi="仿宋" w:eastAsia="仿宋" w:cs="Arial"/>
                <w:kern w:val="0"/>
                <w:sz w:val="22"/>
                <w:szCs w:val="22"/>
              </w:rPr>
              <w:t>Non-contact real-time detection of trace nitro-explosives</w:t>
            </w:r>
          </w:p>
          <w:p w14:paraId="21829B4E">
            <w:pPr>
              <w:widowControl/>
              <w:jc w:val="left"/>
              <w:rPr>
                <w:rFonts w:hint="eastAsia" w:ascii="仿宋" w:hAnsi="仿宋" w:eastAsia="仿宋" w:cs="Arial"/>
                <w:kern w:val="0"/>
                <w:sz w:val="22"/>
                <w:szCs w:val="22"/>
              </w:rPr>
            </w:pPr>
            <w:r>
              <w:rPr>
                <w:rFonts w:ascii="仿宋" w:hAnsi="仿宋" w:eastAsia="仿宋" w:cs="Arial"/>
                <w:kern w:val="0"/>
                <w:sz w:val="22"/>
                <w:szCs w:val="22"/>
              </w:rPr>
              <w:t>by MOF composites visible-light chemiresistor</w:t>
            </w:r>
          </w:p>
          <w:p w14:paraId="74F8B304">
            <w:pPr>
              <w:widowControl/>
              <w:jc w:val="left"/>
              <w:rPr>
                <w:rFonts w:hint="eastAsia" w:ascii="仿宋" w:hAnsi="仿宋" w:eastAsia="仿宋" w:cs="Arial"/>
                <w:kern w:val="0"/>
                <w:sz w:val="22"/>
                <w:szCs w:val="22"/>
              </w:rPr>
            </w:pPr>
            <w:r>
              <w:rPr>
                <w:rFonts w:hint="eastAsia" w:ascii="仿宋" w:hAnsi="仿宋" w:eastAsia="仿宋" w:cs="Arial"/>
                <w:kern w:val="0"/>
                <w:sz w:val="22"/>
                <w:szCs w:val="22"/>
              </w:rPr>
              <w:t>2</w:t>
            </w:r>
            <w:r>
              <w:rPr>
                <w:rFonts w:ascii="仿宋" w:hAnsi="仿宋" w:eastAsia="仿宋" w:cs="Arial"/>
                <w:kern w:val="0"/>
                <w:sz w:val="22"/>
                <w:szCs w:val="22"/>
              </w:rPr>
              <w:t>．A humidity-induced large electronic conductivity change of 10</w:t>
            </w:r>
            <w:r>
              <w:rPr>
                <w:rFonts w:ascii="仿宋" w:hAnsi="仿宋" w:eastAsia="仿宋" w:cs="Arial"/>
                <w:kern w:val="0"/>
                <w:sz w:val="22"/>
                <w:szCs w:val="22"/>
                <w:vertAlign w:val="superscript"/>
              </w:rPr>
              <w:t>7</w:t>
            </w:r>
            <w:r>
              <w:rPr>
                <w:rFonts w:ascii="仿宋" w:hAnsi="仿宋" w:eastAsia="仿宋" w:cs="Arial"/>
                <w:kern w:val="0"/>
                <w:sz w:val="22"/>
                <w:szCs w:val="22"/>
              </w:rPr>
              <w:t xml:space="preserve"> on a metal-organic framework for highly sensitive water detection</w:t>
            </w:r>
          </w:p>
        </w:tc>
        <w:tc>
          <w:tcPr>
            <w:tcW w:w="4325" w:type="dxa"/>
            <w:tcBorders>
              <w:top w:val="single" w:color="auto" w:sz="4" w:space="0"/>
              <w:left w:val="nil"/>
              <w:right w:val="single" w:color="auto" w:sz="4" w:space="0"/>
            </w:tcBorders>
            <w:shd w:val="clear" w:color="auto" w:fill="auto"/>
          </w:tcPr>
          <w:p w14:paraId="2F13C859">
            <w:pPr>
              <w:widowControl/>
              <w:rPr>
                <w:rFonts w:hint="eastAsia" w:ascii="仿宋" w:hAnsi="仿宋" w:eastAsia="仿宋" w:cs="Arial"/>
                <w:kern w:val="0"/>
                <w:sz w:val="22"/>
                <w:szCs w:val="22"/>
              </w:rPr>
            </w:pPr>
            <w:r>
              <w:rPr>
                <w:rFonts w:ascii="仿宋" w:hAnsi="仿宋" w:eastAsia="仿宋" w:cs="Arial"/>
                <w:kern w:val="0"/>
                <w:sz w:val="22"/>
                <w:szCs w:val="22"/>
              </w:rPr>
              <w:t>202</w:t>
            </w:r>
            <w:r>
              <w:rPr>
                <w:rFonts w:hint="eastAsia" w:ascii="仿宋" w:hAnsi="仿宋" w:eastAsia="仿宋" w:cs="Arial"/>
                <w:kern w:val="0"/>
                <w:sz w:val="22"/>
                <w:szCs w:val="22"/>
              </w:rPr>
              <w:t>2</w:t>
            </w:r>
            <w:r>
              <w:rPr>
                <w:rFonts w:ascii="仿宋" w:hAnsi="仿宋" w:eastAsia="仿宋" w:cs="Arial"/>
                <w:kern w:val="0"/>
                <w:sz w:val="22"/>
                <w:szCs w:val="22"/>
              </w:rPr>
              <w:t>年</w:t>
            </w:r>
            <w:r>
              <w:rPr>
                <w:rFonts w:hint="eastAsia" w:ascii="仿宋" w:hAnsi="仿宋" w:eastAsia="仿宋" w:cs="Arial"/>
                <w:kern w:val="0"/>
                <w:sz w:val="22"/>
                <w:szCs w:val="22"/>
              </w:rPr>
              <w:t>9</w:t>
            </w:r>
            <w:r>
              <w:rPr>
                <w:rFonts w:ascii="仿宋" w:hAnsi="仿宋" w:eastAsia="仿宋" w:cs="Arial"/>
                <w:kern w:val="0"/>
                <w:sz w:val="22"/>
                <w:szCs w:val="22"/>
              </w:rPr>
              <w:t>月，</w:t>
            </w:r>
            <w:r>
              <w:rPr>
                <w:rFonts w:hint="eastAsia" w:ascii="仿宋" w:hAnsi="仿宋" w:eastAsia="仿宋" w:cs="Arial"/>
                <w:kern w:val="0"/>
                <w:sz w:val="22"/>
                <w:szCs w:val="22"/>
              </w:rPr>
              <w:t>national science review</w:t>
            </w:r>
            <w:r>
              <w:rPr>
                <w:rFonts w:ascii="仿宋" w:hAnsi="仿宋" w:eastAsia="仿宋" w:cs="Arial"/>
                <w:kern w:val="0"/>
                <w:sz w:val="22"/>
                <w:szCs w:val="22"/>
              </w:rPr>
              <w:t xml:space="preserve">, </w:t>
            </w:r>
          </w:p>
          <w:p w14:paraId="24F9D7B9">
            <w:pPr>
              <w:widowControl/>
              <w:rPr>
                <w:rFonts w:hint="eastAsia" w:ascii="仿宋" w:hAnsi="仿宋" w:eastAsia="仿宋" w:cs="Arial"/>
                <w:kern w:val="0"/>
                <w:sz w:val="22"/>
                <w:szCs w:val="22"/>
              </w:rPr>
            </w:pPr>
            <w:r>
              <w:rPr>
                <w:rFonts w:ascii="仿宋" w:hAnsi="仿宋" w:eastAsia="仿宋" w:cs="Arial"/>
                <w:kern w:val="0"/>
                <w:sz w:val="22"/>
                <w:szCs w:val="22"/>
                <w:lang w:val="de-DE"/>
              </w:rPr>
              <w:t>卷</w:t>
            </w:r>
            <w:r>
              <w:rPr>
                <w:rFonts w:ascii="仿宋" w:hAnsi="仿宋" w:eastAsia="仿宋" w:cs="Arial"/>
                <w:kern w:val="0"/>
                <w:sz w:val="22"/>
                <w:szCs w:val="22"/>
              </w:rPr>
              <w:t>：</w:t>
            </w:r>
            <w:r>
              <w:rPr>
                <w:rFonts w:hint="eastAsia" w:ascii="仿宋" w:hAnsi="仿宋" w:eastAsia="仿宋" w:cs="Arial"/>
                <w:kern w:val="0"/>
                <w:sz w:val="22"/>
                <w:szCs w:val="22"/>
              </w:rPr>
              <w:t>9</w:t>
            </w:r>
            <w:r>
              <w:rPr>
                <w:rFonts w:ascii="仿宋" w:hAnsi="仿宋" w:eastAsia="仿宋" w:cs="Arial"/>
                <w:kern w:val="0"/>
                <w:sz w:val="22"/>
                <w:szCs w:val="22"/>
              </w:rPr>
              <w:t>,</w:t>
            </w:r>
            <w:r>
              <w:rPr>
                <w:rFonts w:ascii="仿宋" w:hAnsi="仿宋" w:eastAsia="仿宋" w:cs="Arial"/>
                <w:kern w:val="0"/>
                <w:sz w:val="22"/>
                <w:szCs w:val="22"/>
                <w:lang w:val="de-DE"/>
              </w:rPr>
              <w:t>期</w:t>
            </w:r>
            <w:r>
              <w:rPr>
                <w:rFonts w:ascii="仿宋" w:hAnsi="仿宋" w:eastAsia="仿宋" w:cs="Arial"/>
                <w:kern w:val="0"/>
                <w:sz w:val="22"/>
                <w:szCs w:val="22"/>
              </w:rPr>
              <w:t>：</w:t>
            </w:r>
            <w:r>
              <w:rPr>
                <w:rFonts w:hint="eastAsia" w:ascii="仿宋" w:hAnsi="仿宋" w:eastAsia="仿宋" w:cs="Arial"/>
                <w:kern w:val="0"/>
                <w:sz w:val="22"/>
                <w:szCs w:val="22"/>
              </w:rPr>
              <w:t>10</w:t>
            </w:r>
            <w:r>
              <w:rPr>
                <w:rFonts w:ascii="仿宋" w:hAnsi="仿宋" w:eastAsia="仿宋" w:cs="Arial"/>
                <w:kern w:val="0"/>
                <w:sz w:val="22"/>
                <w:szCs w:val="22"/>
              </w:rPr>
              <w:t>，</w:t>
            </w:r>
            <w:r>
              <w:rPr>
                <w:rFonts w:ascii="仿宋" w:hAnsi="仿宋" w:eastAsia="仿宋" w:cs="Arial"/>
                <w:kern w:val="0"/>
                <w:sz w:val="22"/>
                <w:szCs w:val="22"/>
                <w:lang w:val="de-DE"/>
              </w:rPr>
              <w:t>页</w:t>
            </w:r>
            <w:r>
              <w:rPr>
                <w:rFonts w:ascii="仿宋" w:hAnsi="仿宋" w:eastAsia="仿宋" w:cs="Arial"/>
                <w:kern w:val="0"/>
                <w:sz w:val="22"/>
                <w:szCs w:val="22"/>
              </w:rPr>
              <w:t>：</w:t>
            </w:r>
            <w:r>
              <w:rPr>
                <w:rFonts w:hint="eastAsia" w:ascii="仿宋" w:hAnsi="仿宋" w:eastAsia="仿宋" w:cs="Arial"/>
                <w:kern w:val="0"/>
                <w:sz w:val="22"/>
                <w:szCs w:val="22"/>
              </w:rPr>
              <w:t>nwac143</w:t>
            </w:r>
          </w:p>
          <w:p w14:paraId="618B9BE7">
            <w:pPr>
              <w:widowControl/>
              <w:rPr>
                <w:rFonts w:hint="eastAsia" w:ascii="仿宋" w:hAnsi="仿宋" w:eastAsia="仿宋" w:cs="Arial"/>
                <w:kern w:val="0"/>
                <w:sz w:val="22"/>
                <w:szCs w:val="22"/>
              </w:rPr>
            </w:pPr>
            <w:r>
              <w:rPr>
                <w:rFonts w:ascii="仿宋" w:hAnsi="仿宋" w:eastAsia="仿宋" w:cs="Arial"/>
                <w:kern w:val="0"/>
                <w:sz w:val="22"/>
                <w:szCs w:val="22"/>
              </w:rPr>
              <w:t xml:space="preserve">ISSN: </w:t>
            </w:r>
            <w:r>
              <w:rPr>
                <w:rFonts w:hint="eastAsia" w:ascii="仿宋" w:hAnsi="仿宋" w:eastAsia="仿宋" w:cs="Arial"/>
                <w:kern w:val="0"/>
                <w:sz w:val="22"/>
                <w:szCs w:val="22"/>
              </w:rPr>
              <w:t>2095</w:t>
            </w:r>
            <w:r>
              <w:rPr>
                <w:rFonts w:ascii="仿宋" w:hAnsi="仿宋" w:eastAsia="仿宋" w:cs="Arial"/>
                <w:kern w:val="0"/>
                <w:sz w:val="22"/>
                <w:szCs w:val="22"/>
              </w:rPr>
              <w:t>-</w:t>
            </w:r>
            <w:r>
              <w:rPr>
                <w:rFonts w:hint="eastAsia" w:ascii="仿宋" w:hAnsi="仿宋" w:eastAsia="仿宋" w:cs="Arial"/>
                <w:kern w:val="0"/>
                <w:sz w:val="22"/>
                <w:szCs w:val="22"/>
              </w:rPr>
              <w:t>5138</w:t>
            </w:r>
          </w:p>
          <w:p w14:paraId="0E8EDB47">
            <w:pPr>
              <w:widowControl/>
              <w:rPr>
                <w:rFonts w:hint="eastAsia" w:ascii="仿宋" w:hAnsi="仿宋" w:eastAsia="仿宋" w:cs="Arial"/>
                <w:kern w:val="0"/>
                <w:sz w:val="22"/>
                <w:szCs w:val="22"/>
              </w:rPr>
            </w:pPr>
          </w:p>
          <w:p w14:paraId="78EBFFD0">
            <w:pPr>
              <w:widowControl/>
              <w:rPr>
                <w:rFonts w:ascii="仿宋" w:hAnsi="仿宋" w:eastAsia="仿宋" w:cs="Arial"/>
                <w:kern w:val="0"/>
                <w:sz w:val="22"/>
                <w:szCs w:val="22"/>
              </w:rPr>
            </w:pPr>
            <w:bookmarkStart w:id="0" w:name="OLE_LINK1"/>
          </w:p>
          <w:p w14:paraId="6F9783BB">
            <w:pPr>
              <w:widowControl/>
              <w:rPr>
                <w:rFonts w:hint="eastAsia" w:ascii="仿宋" w:hAnsi="仿宋" w:eastAsia="仿宋" w:cs="Arial"/>
                <w:kern w:val="0"/>
                <w:sz w:val="22"/>
                <w:szCs w:val="22"/>
              </w:rPr>
            </w:pPr>
            <w:r>
              <w:rPr>
                <w:rFonts w:ascii="仿宋" w:hAnsi="仿宋" w:eastAsia="仿宋" w:cs="Arial"/>
                <w:kern w:val="0"/>
                <w:sz w:val="22"/>
                <w:szCs w:val="22"/>
              </w:rPr>
              <w:t xml:space="preserve">2023年8月，Angewandte chemie-international edition, </w:t>
            </w:r>
          </w:p>
          <w:p w14:paraId="323B65A8">
            <w:pPr>
              <w:widowControl/>
              <w:rPr>
                <w:rFonts w:hint="eastAsia" w:ascii="仿宋" w:hAnsi="仿宋" w:eastAsia="仿宋" w:cs="Arial"/>
                <w:kern w:val="0"/>
                <w:sz w:val="22"/>
                <w:szCs w:val="22"/>
              </w:rPr>
            </w:pPr>
            <w:r>
              <w:rPr>
                <w:rFonts w:ascii="仿宋" w:hAnsi="仿宋" w:eastAsia="仿宋" w:cs="Arial"/>
                <w:kern w:val="0"/>
                <w:sz w:val="22"/>
                <w:szCs w:val="22"/>
                <w:lang w:val="de-DE"/>
              </w:rPr>
              <w:t>卷</w:t>
            </w:r>
            <w:r>
              <w:rPr>
                <w:rFonts w:ascii="仿宋" w:hAnsi="仿宋" w:eastAsia="仿宋" w:cs="Arial"/>
                <w:kern w:val="0"/>
                <w:sz w:val="22"/>
                <w:szCs w:val="22"/>
              </w:rPr>
              <w:t>：62,</w:t>
            </w:r>
            <w:r>
              <w:rPr>
                <w:rFonts w:ascii="仿宋" w:hAnsi="仿宋" w:eastAsia="仿宋" w:cs="Arial"/>
                <w:kern w:val="0"/>
                <w:sz w:val="22"/>
                <w:szCs w:val="22"/>
                <w:lang w:val="de-DE"/>
              </w:rPr>
              <w:t>期</w:t>
            </w:r>
            <w:r>
              <w:rPr>
                <w:rFonts w:ascii="仿宋" w:hAnsi="仿宋" w:eastAsia="仿宋" w:cs="Arial"/>
                <w:kern w:val="0"/>
                <w:sz w:val="22"/>
                <w:szCs w:val="22"/>
              </w:rPr>
              <w:t>：31，</w:t>
            </w:r>
            <w:r>
              <w:rPr>
                <w:rFonts w:ascii="仿宋" w:hAnsi="仿宋" w:eastAsia="仿宋" w:cs="Arial"/>
                <w:kern w:val="0"/>
                <w:sz w:val="22"/>
                <w:szCs w:val="22"/>
                <w:lang w:val="de-DE"/>
              </w:rPr>
              <w:t>页</w:t>
            </w:r>
            <w:r>
              <w:rPr>
                <w:rFonts w:ascii="仿宋" w:hAnsi="仿宋" w:eastAsia="仿宋" w:cs="Arial"/>
                <w:kern w:val="0"/>
                <w:sz w:val="22"/>
                <w:szCs w:val="22"/>
              </w:rPr>
              <w:t>：e202305977</w:t>
            </w:r>
          </w:p>
          <w:p w14:paraId="397EB42C">
            <w:pPr>
              <w:widowControl/>
              <w:rPr>
                <w:rFonts w:hint="eastAsia" w:ascii="仿宋" w:hAnsi="仿宋" w:eastAsia="仿宋" w:cs="Arial"/>
                <w:kern w:val="0"/>
                <w:sz w:val="22"/>
                <w:szCs w:val="22"/>
              </w:rPr>
            </w:pPr>
            <w:r>
              <w:rPr>
                <w:rFonts w:ascii="仿宋" w:hAnsi="仿宋" w:eastAsia="仿宋" w:cs="Arial"/>
                <w:kern w:val="0"/>
                <w:sz w:val="22"/>
                <w:szCs w:val="22"/>
              </w:rPr>
              <w:t>ISSN: 1433-7851</w:t>
            </w:r>
            <w:bookmarkEnd w:id="0"/>
          </w:p>
          <w:p w14:paraId="1D40D475">
            <w:pPr>
              <w:widowControl/>
              <w:rPr>
                <w:rFonts w:hint="eastAsia" w:ascii="仿宋" w:hAnsi="仿宋" w:eastAsia="仿宋" w:cs="Arial"/>
                <w:kern w:val="0"/>
                <w:sz w:val="22"/>
                <w:szCs w:val="22"/>
              </w:rPr>
            </w:pPr>
            <w:r>
              <w:rPr>
                <w:rFonts w:ascii="仿宋" w:hAnsi="仿宋" w:eastAsia="仿宋" w:cs="Arial"/>
                <w:kern w:val="0"/>
                <w:sz w:val="22"/>
                <w:szCs w:val="22"/>
                <w:lang w:val="de-DE"/>
              </w:rPr>
              <w:t>出版社</w:t>
            </w:r>
            <w:r>
              <w:rPr>
                <w:rFonts w:ascii="仿宋" w:hAnsi="仿宋" w:eastAsia="仿宋" w:cs="Arial"/>
                <w:kern w:val="0"/>
                <w:sz w:val="22"/>
                <w:szCs w:val="22"/>
              </w:rPr>
              <w:t>：Wiley</w:t>
            </w:r>
          </w:p>
          <w:p w14:paraId="03F88A7B">
            <w:pPr>
              <w:widowControl/>
              <w:rPr>
                <w:rFonts w:hint="eastAsia" w:ascii="仿宋" w:hAnsi="仿宋" w:eastAsia="仿宋" w:cs="Arial"/>
                <w:kern w:val="0"/>
                <w:sz w:val="22"/>
                <w:szCs w:val="22"/>
              </w:rPr>
            </w:pPr>
          </w:p>
        </w:tc>
        <w:tc>
          <w:tcPr>
            <w:tcW w:w="2195" w:type="dxa"/>
            <w:tcBorders>
              <w:top w:val="single" w:color="auto" w:sz="4" w:space="0"/>
              <w:left w:val="nil"/>
              <w:right w:val="single" w:color="auto" w:sz="4" w:space="0"/>
            </w:tcBorders>
            <w:shd w:val="clear" w:color="auto" w:fill="auto"/>
            <w:noWrap/>
          </w:tcPr>
          <w:p w14:paraId="50846B0F">
            <w:pPr>
              <w:widowControl/>
              <w:rPr>
                <w:rFonts w:hint="eastAsia" w:ascii="仿宋" w:hAnsi="仿宋" w:eastAsia="仿宋" w:cs="Arial"/>
                <w:kern w:val="0"/>
                <w:sz w:val="22"/>
                <w:szCs w:val="22"/>
                <w:lang w:val="de-DE"/>
              </w:rPr>
            </w:pPr>
            <w:r>
              <w:rPr>
                <w:rFonts w:hint="eastAsia" w:ascii="仿宋" w:hAnsi="仿宋" w:eastAsia="仿宋" w:cs="Arial"/>
                <w:kern w:val="0"/>
                <w:sz w:val="22"/>
                <w:szCs w:val="22"/>
                <w:lang w:val="de-DE"/>
              </w:rPr>
              <w:t>共一</w:t>
            </w:r>
            <w:r>
              <w:rPr>
                <w:rFonts w:ascii="仿宋" w:hAnsi="仿宋" w:eastAsia="仿宋" w:cs="Arial"/>
                <w:kern w:val="0"/>
                <w:sz w:val="22"/>
                <w:szCs w:val="22"/>
                <w:lang w:val="de-DE"/>
              </w:rPr>
              <w:t>第一，</w:t>
            </w:r>
            <w:r>
              <w:rPr>
                <w:rFonts w:hint="eastAsia" w:ascii="仿宋" w:hAnsi="仿宋" w:eastAsia="仿宋" w:cs="Arial"/>
                <w:kern w:val="0"/>
                <w:sz w:val="22"/>
                <w:szCs w:val="22"/>
                <w:lang w:val="de-DE"/>
              </w:rPr>
              <w:t>6172</w:t>
            </w:r>
            <w:r>
              <w:rPr>
                <w:rFonts w:ascii="仿宋" w:hAnsi="仿宋" w:eastAsia="仿宋" w:cs="Arial"/>
                <w:kern w:val="0"/>
                <w:sz w:val="22"/>
                <w:szCs w:val="22"/>
                <w:lang w:val="de-DE"/>
              </w:rPr>
              <w:t>个字，国际A类</w:t>
            </w:r>
          </w:p>
          <w:p w14:paraId="7ADF3CDD">
            <w:pPr>
              <w:widowControl/>
              <w:rPr>
                <w:rFonts w:ascii="仿宋" w:hAnsi="仿宋" w:eastAsia="仿宋" w:cs="Arial"/>
                <w:kern w:val="0"/>
                <w:sz w:val="22"/>
                <w:szCs w:val="22"/>
              </w:rPr>
            </w:pPr>
            <w:r>
              <w:rPr>
                <w:rFonts w:ascii="仿宋" w:hAnsi="仿宋" w:eastAsia="仿宋" w:cs="Arial"/>
                <w:kern w:val="0"/>
                <w:sz w:val="22"/>
                <w:szCs w:val="22"/>
                <w:lang w:val="de-DE"/>
              </w:rPr>
              <w:t>SCI 一区</w:t>
            </w:r>
          </w:p>
          <w:p w14:paraId="58553330">
            <w:pPr>
              <w:widowControl/>
              <w:rPr>
                <w:rFonts w:hint="eastAsia" w:ascii="仿宋" w:hAnsi="仿宋" w:eastAsia="仿宋" w:cs="Arial"/>
                <w:kern w:val="0"/>
                <w:sz w:val="22"/>
                <w:szCs w:val="22"/>
              </w:rPr>
            </w:pPr>
          </w:p>
          <w:p w14:paraId="77DDD316">
            <w:pPr>
              <w:widowControl/>
              <w:rPr>
                <w:rFonts w:ascii="仿宋" w:hAnsi="仿宋" w:eastAsia="仿宋" w:cs="Arial"/>
                <w:kern w:val="0"/>
                <w:sz w:val="22"/>
                <w:szCs w:val="22"/>
                <w:lang w:val="de-DE"/>
              </w:rPr>
            </w:pPr>
          </w:p>
          <w:p w14:paraId="3BBA6BE5">
            <w:pPr>
              <w:widowControl/>
              <w:rPr>
                <w:rFonts w:hint="eastAsia" w:ascii="仿宋" w:hAnsi="仿宋" w:eastAsia="仿宋" w:cs="Arial"/>
                <w:kern w:val="0"/>
                <w:sz w:val="22"/>
                <w:szCs w:val="22"/>
                <w:lang w:val="de-DE"/>
              </w:rPr>
            </w:pPr>
            <w:r>
              <w:rPr>
                <w:rFonts w:ascii="仿宋" w:hAnsi="仿宋" w:eastAsia="仿宋" w:cs="Arial"/>
                <w:kern w:val="0"/>
                <w:sz w:val="22"/>
                <w:szCs w:val="22"/>
                <w:lang w:val="de-DE"/>
              </w:rPr>
              <w:t>第一作者，4245个字， 国际A类</w:t>
            </w:r>
          </w:p>
          <w:p w14:paraId="70E5450E">
            <w:pPr>
              <w:widowControl/>
              <w:rPr>
                <w:rFonts w:hint="eastAsia" w:ascii="仿宋" w:hAnsi="仿宋" w:eastAsia="仿宋" w:cs="Arial"/>
                <w:kern w:val="0"/>
                <w:sz w:val="22"/>
                <w:szCs w:val="22"/>
                <w:lang w:val="de-DE"/>
              </w:rPr>
            </w:pPr>
            <w:r>
              <w:rPr>
                <w:rFonts w:ascii="仿宋" w:hAnsi="仿宋" w:eastAsia="仿宋" w:cs="Arial"/>
                <w:kern w:val="0"/>
                <w:sz w:val="22"/>
                <w:szCs w:val="22"/>
                <w:lang w:val="de-DE"/>
              </w:rPr>
              <w:t>SCI 一区</w:t>
            </w:r>
          </w:p>
        </w:tc>
      </w:tr>
      <w:tr w14:paraId="67EBEE3E">
        <w:tblPrEx>
          <w:tblCellMar>
            <w:top w:w="0" w:type="dxa"/>
            <w:left w:w="108" w:type="dxa"/>
            <w:bottom w:w="0" w:type="dxa"/>
            <w:right w:w="108" w:type="dxa"/>
          </w:tblCellMar>
        </w:tblPrEx>
        <w:trPr>
          <w:trHeight w:val="1980" w:hRule="atLeast"/>
        </w:trPr>
        <w:tc>
          <w:tcPr>
            <w:tcW w:w="3403" w:type="dxa"/>
            <w:gridSpan w:val="3"/>
            <w:tcBorders>
              <w:left w:val="single" w:color="auto" w:sz="4" w:space="0"/>
              <w:right w:val="single" w:color="auto" w:sz="4" w:space="0"/>
            </w:tcBorders>
            <w:shd w:val="clear" w:color="auto" w:fill="auto"/>
          </w:tcPr>
          <w:p w14:paraId="0B4F0DDC">
            <w:pPr>
              <w:widowControl/>
              <w:jc w:val="left"/>
              <w:rPr>
                <w:rFonts w:ascii="仿宋" w:hAnsi="仿宋" w:eastAsia="仿宋" w:cs="Arial"/>
                <w:kern w:val="0"/>
                <w:sz w:val="22"/>
                <w:szCs w:val="22"/>
              </w:rPr>
            </w:pPr>
            <w:r>
              <w:rPr>
                <w:rFonts w:hint="eastAsia" w:ascii="仿宋" w:hAnsi="仿宋" w:eastAsia="仿宋" w:cs="Arial"/>
                <w:kern w:val="0"/>
                <w:sz w:val="22"/>
                <w:szCs w:val="22"/>
              </w:rPr>
              <w:t>3</w:t>
            </w:r>
            <w:r>
              <w:rPr>
                <w:rFonts w:ascii="仿宋" w:hAnsi="仿宋" w:eastAsia="仿宋" w:cs="Arial"/>
                <w:kern w:val="0"/>
                <w:sz w:val="22"/>
                <w:szCs w:val="22"/>
              </w:rPr>
              <w:t>．Crystalline microporous small molecule</w:t>
            </w:r>
          </w:p>
          <w:p w14:paraId="100D4CE8">
            <w:pPr>
              <w:widowControl/>
              <w:jc w:val="left"/>
              <w:rPr>
                <w:rFonts w:hint="eastAsia" w:ascii="仿宋" w:hAnsi="仿宋" w:eastAsia="仿宋" w:cs="Arial"/>
                <w:kern w:val="0"/>
                <w:sz w:val="22"/>
                <w:szCs w:val="22"/>
              </w:rPr>
            </w:pPr>
            <w:r>
              <w:rPr>
                <w:rFonts w:ascii="仿宋" w:hAnsi="仿宋" w:eastAsia="仿宋" w:cs="Arial"/>
                <w:kern w:val="0"/>
                <w:sz w:val="22"/>
                <w:szCs w:val="22"/>
              </w:rPr>
              <w:t>semiconductors based on porphyrin for high</w:t>
            </w:r>
            <w:r>
              <w:rPr>
                <w:rFonts w:hint="eastAsia" w:ascii="仿宋" w:hAnsi="仿宋" w:eastAsia="仿宋" w:cs="Arial"/>
                <w:kern w:val="0"/>
                <w:sz w:val="22"/>
                <w:szCs w:val="22"/>
              </w:rPr>
              <w:t>-</w:t>
            </w:r>
            <w:r>
              <w:rPr>
                <w:rFonts w:ascii="仿宋" w:hAnsi="仿宋" w:eastAsia="仿宋" w:cs="Arial"/>
                <w:kern w:val="0"/>
                <w:sz w:val="22"/>
                <w:szCs w:val="22"/>
              </w:rPr>
              <w:t>performance chemiresistive gas sensing</w:t>
            </w:r>
          </w:p>
        </w:tc>
        <w:tc>
          <w:tcPr>
            <w:tcW w:w="4325" w:type="dxa"/>
            <w:tcBorders>
              <w:left w:val="single" w:color="auto" w:sz="4" w:space="0"/>
              <w:right w:val="single" w:color="auto" w:sz="4" w:space="0"/>
            </w:tcBorders>
            <w:shd w:val="clear" w:color="auto" w:fill="auto"/>
          </w:tcPr>
          <w:p w14:paraId="0EE525CE">
            <w:pPr>
              <w:widowControl/>
              <w:rPr>
                <w:rFonts w:hint="eastAsia" w:ascii="仿宋" w:hAnsi="仿宋" w:eastAsia="仿宋" w:cs="Arial"/>
                <w:kern w:val="0"/>
                <w:sz w:val="22"/>
                <w:szCs w:val="22"/>
              </w:rPr>
            </w:pPr>
            <w:r>
              <w:rPr>
                <w:rFonts w:ascii="仿宋" w:hAnsi="仿宋" w:eastAsia="仿宋" w:cs="Arial"/>
                <w:kern w:val="0"/>
                <w:sz w:val="22"/>
                <w:szCs w:val="22"/>
              </w:rPr>
              <w:t>202</w:t>
            </w:r>
            <w:r>
              <w:rPr>
                <w:rFonts w:hint="eastAsia" w:ascii="仿宋" w:hAnsi="仿宋" w:eastAsia="仿宋" w:cs="Arial"/>
                <w:kern w:val="0"/>
                <w:sz w:val="22"/>
                <w:szCs w:val="22"/>
              </w:rPr>
              <w:t>2</w:t>
            </w:r>
            <w:r>
              <w:rPr>
                <w:rFonts w:ascii="仿宋" w:hAnsi="仿宋" w:eastAsia="仿宋" w:cs="Arial"/>
                <w:kern w:val="0"/>
                <w:sz w:val="22"/>
                <w:szCs w:val="22"/>
              </w:rPr>
              <w:t>年</w:t>
            </w:r>
            <w:r>
              <w:rPr>
                <w:rFonts w:hint="eastAsia" w:ascii="仿宋" w:hAnsi="仿宋" w:eastAsia="仿宋" w:cs="Arial"/>
                <w:kern w:val="0"/>
                <w:sz w:val="22"/>
                <w:szCs w:val="22"/>
              </w:rPr>
              <w:t>6</w:t>
            </w:r>
            <w:r>
              <w:rPr>
                <w:rFonts w:ascii="仿宋" w:hAnsi="仿宋" w:eastAsia="仿宋" w:cs="Arial"/>
                <w:kern w:val="0"/>
                <w:sz w:val="22"/>
                <w:szCs w:val="22"/>
              </w:rPr>
              <w:t>月，</w:t>
            </w:r>
            <w:bookmarkStart w:id="1" w:name="OLE_LINK2"/>
            <w:r>
              <w:rPr>
                <w:rFonts w:hint="eastAsia" w:ascii="仿宋" w:hAnsi="仿宋" w:eastAsia="仿宋" w:cs="Arial"/>
                <w:kern w:val="0"/>
                <w:sz w:val="22"/>
                <w:szCs w:val="22"/>
              </w:rPr>
              <w:t>Journal of materials chemistry A</w:t>
            </w:r>
            <w:bookmarkEnd w:id="1"/>
            <w:r>
              <w:rPr>
                <w:rFonts w:ascii="仿宋" w:hAnsi="仿宋" w:eastAsia="仿宋" w:cs="Arial"/>
                <w:kern w:val="0"/>
                <w:sz w:val="22"/>
                <w:szCs w:val="22"/>
              </w:rPr>
              <w:t xml:space="preserve">, </w:t>
            </w:r>
          </w:p>
          <w:p w14:paraId="07E7FA53">
            <w:pPr>
              <w:widowControl/>
              <w:rPr>
                <w:rFonts w:hint="eastAsia" w:ascii="仿宋" w:hAnsi="仿宋" w:eastAsia="仿宋" w:cs="Arial"/>
                <w:kern w:val="0"/>
                <w:sz w:val="22"/>
                <w:szCs w:val="22"/>
              </w:rPr>
            </w:pPr>
            <w:r>
              <w:rPr>
                <w:rFonts w:ascii="仿宋" w:hAnsi="仿宋" w:eastAsia="仿宋" w:cs="Arial"/>
                <w:kern w:val="0"/>
                <w:sz w:val="22"/>
                <w:szCs w:val="22"/>
                <w:lang w:val="de-DE"/>
              </w:rPr>
              <w:t>卷</w:t>
            </w:r>
            <w:r>
              <w:rPr>
                <w:rFonts w:ascii="仿宋" w:hAnsi="仿宋" w:eastAsia="仿宋" w:cs="Arial"/>
                <w:kern w:val="0"/>
                <w:sz w:val="22"/>
                <w:szCs w:val="22"/>
              </w:rPr>
              <w:t>：</w:t>
            </w:r>
            <w:r>
              <w:rPr>
                <w:rFonts w:hint="eastAsia" w:ascii="仿宋" w:hAnsi="仿宋" w:eastAsia="仿宋" w:cs="Arial"/>
                <w:kern w:val="0"/>
                <w:sz w:val="22"/>
                <w:szCs w:val="22"/>
              </w:rPr>
              <w:t>10</w:t>
            </w:r>
            <w:r>
              <w:rPr>
                <w:rFonts w:ascii="仿宋" w:hAnsi="仿宋" w:eastAsia="仿宋" w:cs="Arial"/>
                <w:kern w:val="0"/>
                <w:sz w:val="22"/>
                <w:szCs w:val="22"/>
              </w:rPr>
              <w:t>,</w:t>
            </w:r>
            <w:r>
              <w:rPr>
                <w:rFonts w:ascii="仿宋" w:hAnsi="仿宋" w:eastAsia="仿宋" w:cs="Arial"/>
                <w:kern w:val="0"/>
                <w:sz w:val="22"/>
                <w:szCs w:val="22"/>
                <w:lang w:val="de-DE"/>
              </w:rPr>
              <w:t>期</w:t>
            </w:r>
            <w:r>
              <w:rPr>
                <w:rFonts w:ascii="仿宋" w:hAnsi="仿宋" w:eastAsia="仿宋" w:cs="Arial"/>
                <w:kern w:val="0"/>
                <w:sz w:val="22"/>
                <w:szCs w:val="22"/>
              </w:rPr>
              <w:t>：</w:t>
            </w:r>
            <w:r>
              <w:rPr>
                <w:rFonts w:hint="eastAsia" w:ascii="仿宋" w:hAnsi="仿宋" w:eastAsia="仿宋" w:cs="Arial"/>
                <w:kern w:val="0"/>
                <w:sz w:val="22"/>
                <w:szCs w:val="22"/>
              </w:rPr>
              <w:t>24</w:t>
            </w:r>
            <w:r>
              <w:rPr>
                <w:rFonts w:ascii="仿宋" w:hAnsi="仿宋" w:eastAsia="仿宋" w:cs="Arial"/>
                <w:kern w:val="0"/>
                <w:sz w:val="22"/>
                <w:szCs w:val="22"/>
              </w:rPr>
              <w:t>，</w:t>
            </w:r>
            <w:r>
              <w:rPr>
                <w:rFonts w:ascii="仿宋" w:hAnsi="仿宋" w:eastAsia="仿宋" w:cs="Arial"/>
                <w:kern w:val="0"/>
                <w:sz w:val="22"/>
                <w:szCs w:val="22"/>
                <w:lang w:val="de-DE"/>
              </w:rPr>
              <w:t>页</w:t>
            </w:r>
            <w:r>
              <w:rPr>
                <w:rFonts w:ascii="仿宋" w:hAnsi="仿宋" w:eastAsia="仿宋" w:cs="Arial"/>
                <w:kern w:val="0"/>
                <w:sz w:val="22"/>
                <w:szCs w:val="22"/>
              </w:rPr>
              <w:t>：</w:t>
            </w:r>
            <w:r>
              <w:rPr>
                <w:rFonts w:hint="eastAsia" w:ascii="仿宋" w:hAnsi="仿宋" w:eastAsia="仿宋" w:cs="Arial"/>
                <w:kern w:val="0"/>
                <w:sz w:val="22"/>
                <w:szCs w:val="22"/>
              </w:rPr>
              <w:t>12977-12983</w:t>
            </w:r>
          </w:p>
          <w:p w14:paraId="697AF540">
            <w:pPr>
              <w:widowControl/>
              <w:rPr>
                <w:rFonts w:hint="eastAsia" w:ascii="仿宋" w:hAnsi="仿宋" w:eastAsia="仿宋" w:cs="Arial"/>
                <w:kern w:val="0"/>
                <w:sz w:val="22"/>
                <w:szCs w:val="22"/>
              </w:rPr>
            </w:pPr>
            <w:r>
              <w:rPr>
                <w:rFonts w:ascii="仿宋" w:hAnsi="仿宋" w:eastAsia="仿宋" w:cs="Arial"/>
                <w:kern w:val="0"/>
                <w:sz w:val="22"/>
                <w:szCs w:val="22"/>
              </w:rPr>
              <w:t xml:space="preserve">ISSN: </w:t>
            </w:r>
            <w:r>
              <w:rPr>
                <w:rFonts w:hint="eastAsia" w:ascii="仿宋" w:hAnsi="仿宋" w:eastAsia="仿宋" w:cs="Arial"/>
                <w:kern w:val="0"/>
                <w:sz w:val="22"/>
                <w:szCs w:val="22"/>
              </w:rPr>
              <w:t>2050</w:t>
            </w:r>
            <w:r>
              <w:rPr>
                <w:rFonts w:ascii="仿宋" w:hAnsi="仿宋" w:eastAsia="仿宋" w:cs="Arial"/>
                <w:kern w:val="0"/>
                <w:sz w:val="22"/>
                <w:szCs w:val="22"/>
              </w:rPr>
              <w:t>-</w:t>
            </w:r>
            <w:r>
              <w:rPr>
                <w:rFonts w:hint="eastAsia" w:ascii="仿宋" w:hAnsi="仿宋" w:eastAsia="仿宋" w:cs="Arial"/>
                <w:kern w:val="0"/>
                <w:sz w:val="22"/>
                <w:szCs w:val="22"/>
              </w:rPr>
              <w:t>7488</w:t>
            </w:r>
          </w:p>
          <w:p w14:paraId="694C1A93">
            <w:pPr>
              <w:widowControl/>
              <w:tabs>
                <w:tab w:val="left" w:pos="2322"/>
              </w:tabs>
              <w:rPr>
                <w:rFonts w:hint="eastAsia" w:ascii="仿宋" w:hAnsi="仿宋" w:eastAsia="仿宋" w:cs="Arial"/>
                <w:kern w:val="0"/>
                <w:sz w:val="22"/>
                <w:szCs w:val="22"/>
              </w:rPr>
            </w:pPr>
            <w:r>
              <w:rPr>
                <w:rFonts w:ascii="仿宋" w:hAnsi="仿宋" w:eastAsia="仿宋" w:cs="Arial"/>
                <w:kern w:val="0"/>
                <w:sz w:val="22"/>
                <w:szCs w:val="22"/>
                <w:lang w:val="de-DE"/>
              </w:rPr>
              <w:t>出版社</w:t>
            </w:r>
            <w:r>
              <w:rPr>
                <w:rFonts w:ascii="仿宋" w:hAnsi="仿宋" w:eastAsia="仿宋" w:cs="Arial"/>
                <w:kern w:val="0"/>
                <w:sz w:val="22"/>
                <w:szCs w:val="22"/>
              </w:rPr>
              <w:t>：Royal Society of Chemistry</w:t>
            </w:r>
          </w:p>
        </w:tc>
        <w:tc>
          <w:tcPr>
            <w:tcW w:w="2195" w:type="dxa"/>
            <w:tcBorders>
              <w:left w:val="single" w:color="auto" w:sz="4" w:space="0"/>
              <w:right w:val="single" w:color="auto" w:sz="4" w:space="0"/>
            </w:tcBorders>
            <w:shd w:val="clear" w:color="auto" w:fill="auto"/>
            <w:noWrap/>
          </w:tcPr>
          <w:p w14:paraId="1504A200">
            <w:pPr>
              <w:widowControl/>
              <w:rPr>
                <w:rFonts w:hint="eastAsia" w:ascii="仿宋" w:hAnsi="仿宋" w:eastAsia="仿宋" w:cs="Arial"/>
                <w:kern w:val="0"/>
                <w:sz w:val="22"/>
                <w:szCs w:val="22"/>
                <w:lang w:val="de-DE"/>
              </w:rPr>
            </w:pPr>
            <w:r>
              <w:rPr>
                <w:rFonts w:hint="eastAsia" w:ascii="仿宋" w:hAnsi="仿宋" w:eastAsia="仿宋" w:cs="Arial"/>
                <w:kern w:val="0"/>
                <w:sz w:val="22"/>
                <w:szCs w:val="22"/>
                <w:lang w:val="de-DE"/>
              </w:rPr>
              <w:t>共一</w:t>
            </w:r>
            <w:r>
              <w:rPr>
                <w:rFonts w:ascii="仿宋" w:hAnsi="仿宋" w:eastAsia="仿宋" w:cs="Arial"/>
                <w:kern w:val="0"/>
                <w:sz w:val="22"/>
                <w:szCs w:val="22"/>
                <w:lang w:val="de-DE"/>
              </w:rPr>
              <w:t>第一，</w:t>
            </w:r>
            <w:r>
              <w:rPr>
                <w:rFonts w:hint="eastAsia" w:ascii="仿宋" w:hAnsi="仿宋" w:eastAsia="仿宋" w:cs="Arial"/>
                <w:kern w:val="0"/>
                <w:sz w:val="22"/>
                <w:szCs w:val="22"/>
                <w:lang w:val="de-DE"/>
              </w:rPr>
              <w:t>5701</w:t>
            </w:r>
            <w:r>
              <w:rPr>
                <w:rFonts w:ascii="仿宋" w:hAnsi="仿宋" w:eastAsia="仿宋" w:cs="Arial"/>
                <w:kern w:val="0"/>
                <w:sz w:val="22"/>
                <w:szCs w:val="22"/>
                <w:lang w:val="de-DE"/>
              </w:rPr>
              <w:t>个字，A类</w:t>
            </w:r>
          </w:p>
          <w:p w14:paraId="27A45F62">
            <w:pPr>
              <w:widowControl/>
              <w:rPr>
                <w:rFonts w:hint="eastAsia" w:ascii="仿宋" w:hAnsi="仿宋" w:eastAsia="仿宋" w:cs="Arial"/>
                <w:kern w:val="0"/>
                <w:sz w:val="22"/>
                <w:szCs w:val="22"/>
              </w:rPr>
            </w:pPr>
            <w:r>
              <w:rPr>
                <w:rFonts w:ascii="仿宋" w:hAnsi="仿宋" w:eastAsia="仿宋" w:cs="Arial"/>
                <w:kern w:val="0"/>
                <w:sz w:val="22"/>
                <w:szCs w:val="22"/>
                <w:lang w:val="de-DE"/>
              </w:rPr>
              <w:t xml:space="preserve">SCI </w:t>
            </w:r>
            <w:r>
              <w:rPr>
                <w:rFonts w:hint="eastAsia" w:ascii="仿宋" w:hAnsi="仿宋" w:eastAsia="仿宋" w:cs="Arial"/>
                <w:kern w:val="0"/>
                <w:sz w:val="22"/>
                <w:szCs w:val="22"/>
                <w:lang w:val="de-DE"/>
              </w:rPr>
              <w:t>2</w:t>
            </w:r>
            <w:r>
              <w:rPr>
                <w:rFonts w:ascii="仿宋" w:hAnsi="仿宋" w:eastAsia="仿宋" w:cs="Arial"/>
                <w:kern w:val="0"/>
                <w:sz w:val="22"/>
                <w:szCs w:val="22"/>
                <w:lang w:val="de-DE"/>
              </w:rPr>
              <w:t>区</w:t>
            </w:r>
            <w:r>
              <w:rPr>
                <w:rFonts w:hint="eastAsia" w:ascii="仿宋" w:hAnsi="仿宋" w:eastAsia="仿宋" w:cs="Arial"/>
                <w:kern w:val="0"/>
                <w:sz w:val="22"/>
                <w:szCs w:val="22"/>
                <w:lang w:val="de-DE"/>
              </w:rPr>
              <w:t>TOP</w:t>
            </w:r>
          </w:p>
        </w:tc>
      </w:tr>
      <w:tr w14:paraId="6078E43F">
        <w:tblPrEx>
          <w:tblCellMar>
            <w:top w:w="0" w:type="dxa"/>
            <w:left w:w="108" w:type="dxa"/>
            <w:bottom w:w="0" w:type="dxa"/>
            <w:right w:w="108" w:type="dxa"/>
          </w:tblCellMar>
        </w:tblPrEx>
        <w:trPr>
          <w:trHeight w:val="60" w:hRule="atLeast"/>
        </w:trPr>
        <w:tc>
          <w:tcPr>
            <w:tcW w:w="3403" w:type="dxa"/>
            <w:gridSpan w:val="3"/>
            <w:tcBorders>
              <w:left w:val="single" w:color="auto" w:sz="4" w:space="0"/>
              <w:bottom w:val="single" w:color="auto" w:sz="4" w:space="0"/>
              <w:right w:val="single" w:color="000000" w:sz="4" w:space="0"/>
            </w:tcBorders>
            <w:shd w:val="clear" w:color="auto" w:fill="auto"/>
          </w:tcPr>
          <w:p w14:paraId="611FB0D7">
            <w:pPr>
              <w:widowControl/>
              <w:rPr>
                <w:rFonts w:hint="eastAsia" w:ascii="仿宋" w:hAnsi="仿宋" w:eastAsia="仿宋" w:cs="宋体"/>
                <w:kern w:val="0"/>
                <w:sz w:val="22"/>
                <w:szCs w:val="22"/>
              </w:rPr>
            </w:pPr>
          </w:p>
        </w:tc>
        <w:tc>
          <w:tcPr>
            <w:tcW w:w="4325" w:type="dxa"/>
            <w:tcBorders>
              <w:left w:val="nil"/>
              <w:bottom w:val="single" w:color="auto" w:sz="4" w:space="0"/>
              <w:right w:val="single" w:color="auto" w:sz="4" w:space="0"/>
            </w:tcBorders>
            <w:shd w:val="clear" w:color="auto" w:fill="auto"/>
          </w:tcPr>
          <w:p w14:paraId="17D00CA9">
            <w:pPr>
              <w:widowControl/>
              <w:rPr>
                <w:rFonts w:hint="eastAsia" w:ascii="仿宋" w:hAnsi="仿宋" w:eastAsia="仿宋" w:cs="宋体"/>
                <w:kern w:val="0"/>
                <w:sz w:val="22"/>
                <w:szCs w:val="22"/>
              </w:rPr>
            </w:pPr>
          </w:p>
        </w:tc>
        <w:tc>
          <w:tcPr>
            <w:tcW w:w="2195" w:type="dxa"/>
            <w:tcBorders>
              <w:left w:val="single" w:color="auto" w:sz="4" w:space="0"/>
              <w:bottom w:val="single" w:color="auto" w:sz="4" w:space="0"/>
              <w:right w:val="single" w:color="auto" w:sz="4" w:space="0"/>
            </w:tcBorders>
            <w:shd w:val="clear" w:color="auto" w:fill="auto"/>
            <w:noWrap/>
          </w:tcPr>
          <w:p w14:paraId="23828018">
            <w:pPr>
              <w:widowControl/>
              <w:rPr>
                <w:rFonts w:hint="eastAsia" w:ascii="仿宋" w:hAnsi="仿宋" w:eastAsia="仿宋" w:cs="宋体"/>
                <w:color w:val="000000"/>
                <w:kern w:val="0"/>
                <w:sz w:val="22"/>
                <w:szCs w:val="22"/>
              </w:rPr>
            </w:pPr>
          </w:p>
        </w:tc>
      </w:tr>
    </w:tbl>
    <w:p w14:paraId="18D92253">
      <w:pPr>
        <w:jc w:val="center"/>
        <w:rPr>
          <w:rFonts w:hint="eastAsia" w:ascii="仿宋" w:hAnsi="仿宋" w:eastAsia="仿宋"/>
        </w:rPr>
      </w:pPr>
      <w:r>
        <w:rPr>
          <w:rFonts w:hint="eastAsia" w:ascii="仿宋" w:hAnsi="仿宋" w:eastAsia="仿宋"/>
        </w:rPr>
        <w:t>第2页</w:t>
      </w:r>
    </w:p>
    <w:tbl>
      <w:tblPr>
        <w:tblStyle w:val="5"/>
        <w:tblW w:w="9923" w:type="dxa"/>
        <w:tblInd w:w="-34" w:type="dxa"/>
        <w:tblLayout w:type="fixed"/>
        <w:tblCellMar>
          <w:top w:w="0" w:type="dxa"/>
          <w:left w:w="108" w:type="dxa"/>
          <w:bottom w:w="0" w:type="dxa"/>
          <w:right w:w="108" w:type="dxa"/>
        </w:tblCellMar>
      </w:tblPr>
      <w:tblGrid>
        <w:gridCol w:w="2557"/>
        <w:gridCol w:w="6"/>
        <w:gridCol w:w="5139"/>
        <w:gridCol w:w="46"/>
        <w:gridCol w:w="2175"/>
      </w:tblGrid>
      <w:tr w14:paraId="44842FD3">
        <w:tblPrEx>
          <w:tblCellMar>
            <w:top w:w="0" w:type="dxa"/>
            <w:left w:w="108" w:type="dxa"/>
            <w:bottom w:w="0" w:type="dxa"/>
            <w:right w:w="108" w:type="dxa"/>
          </w:tblCellMar>
        </w:tblPrEx>
        <w:trPr>
          <w:trHeight w:val="1511" w:hRule="atLeast"/>
        </w:trPr>
        <w:tc>
          <w:tcPr>
            <w:tcW w:w="256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069108">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题   目</w:t>
            </w:r>
          </w:p>
        </w:tc>
        <w:tc>
          <w:tcPr>
            <w:tcW w:w="5185" w:type="dxa"/>
            <w:gridSpan w:val="2"/>
            <w:tcBorders>
              <w:top w:val="single" w:color="auto" w:sz="4" w:space="0"/>
              <w:left w:val="nil"/>
              <w:bottom w:val="single" w:color="auto" w:sz="4" w:space="0"/>
              <w:right w:val="single" w:color="auto" w:sz="4" w:space="0"/>
            </w:tcBorders>
            <w:shd w:val="clear" w:color="auto" w:fill="auto"/>
            <w:vAlign w:val="center"/>
          </w:tcPr>
          <w:p w14:paraId="5FF6D9AA">
            <w:pPr>
              <w:widowControl/>
              <w:spacing w:line="280" w:lineRule="exact"/>
              <w:rPr>
                <w:rFonts w:hint="eastAsia" w:ascii="仿宋" w:hAnsi="仿宋" w:eastAsia="仿宋" w:cs="宋体"/>
                <w:color w:val="000000"/>
                <w:w w:val="80"/>
                <w:kern w:val="0"/>
                <w:sz w:val="24"/>
              </w:rPr>
            </w:pPr>
            <w:r>
              <w:rPr>
                <w:rFonts w:hint="eastAsia" w:ascii="仿宋" w:hAnsi="仿宋" w:eastAsia="仿宋" w:cs="宋体"/>
                <w:color w:val="000000"/>
                <w:w w:val="80"/>
                <w:kern w:val="0"/>
                <w:sz w:val="24"/>
              </w:rPr>
              <w:t>论文或专著形式，请写何年月何刊物发表、出版（国内期刊注明CN号及主办单位，国外期刊注明ISSN号及出版社，著作应注明ISBN号及出版社；获奖注明获奖时间、等次及授奖部门）；其他形式请写何年何月取得何种类型成果。如有对应取得奖项请写出。</w:t>
            </w:r>
          </w:p>
          <w:p w14:paraId="1C092EF8">
            <w:pPr>
              <w:widowControl/>
              <w:jc w:val="left"/>
              <w:rPr>
                <w:rFonts w:hint="eastAsia" w:ascii="仿宋" w:hAnsi="仿宋" w:eastAsia="仿宋" w:cs="宋体"/>
                <w:kern w:val="0"/>
                <w:sz w:val="22"/>
                <w:szCs w:val="22"/>
              </w:rPr>
            </w:pPr>
          </w:p>
        </w:tc>
        <w:tc>
          <w:tcPr>
            <w:tcW w:w="2175" w:type="dxa"/>
            <w:tcBorders>
              <w:top w:val="single" w:color="auto" w:sz="4" w:space="0"/>
              <w:left w:val="nil"/>
              <w:bottom w:val="single" w:color="auto" w:sz="4" w:space="0"/>
              <w:right w:val="single" w:color="auto" w:sz="4" w:space="0"/>
            </w:tcBorders>
            <w:shd w:val="clear" w:color="auto" w:fill="auto"/>
            <w:vAlign w:val="center"/>
          </w:tcPr>
          <w:p w14:paraId="275B9C43">
            <w:pPr>
              <w:widowControl/>
              <w:spacing w:line="240" w:lineRule="exact"/>
              <w:rPr>
                <w:rFonts w:eastAsia="仿宋" w:cs="宋体"/>
                <w:color w:val="000000"/>
                <w:w w:val="80"/>
                <w:kern w:val="0"/>
                <w:sz w:val="24"/>
              </w:rPr>
            </w:pPr>
            <w:r>
              <w:rPr>
                <w:rFonts w:hint="eastAsia" w:eastAsia="仿宋" w:cs="宋体"/>
                <w:color w:val="000000"/>
                <w:w w:val="80"/>
                <w:kern w:val="0"/>
                <w:sz w:val="24"/>
              </w:rPr>
              <w:t>作者排名。其中论文专著形式请写出本人撰写字数，对应学校高质量学术期刊目录类别，以及与之对应的</w:t>
            </w:r>
            <w:r>
              <w:rPr>
                <w:rFonts w:eastAsia="仿宋" w:cs="宋体"/>
                <w:color w:val="000000"/>
                <w:w w:val="80"/>
                <w:kern w:val="0"/>
                <w:sz w:val="24"/>
              </w:rPr>
              <w:t>SCI</w:t>
            </w:r>
            <w:r>
              <w:rPr>
                <w:rFonts w:hint="eastAsia" w:eastAsia="仿宋" w:cs="宋体"/>
                <w:color w:val="000000"/>
                <w:w w:val="80"/>
                <w:kern w:val="0"/>
                <w:sz w:val="24"/>
              </w:rPr>
              <w:t>、</w:t>
            </w:r>
            <w:r>
              <w:rPr>
                <w:rFonts w:eastAsia="仿宋" w:cs="宋体"/>
                <w:color w:val="000000"/>
                <w:w w:val="80"/>
                <w:kern w:val="0"/>
                <w:sz w:val="24"/>
              </w:rPr>
              <w:t>SSCI1-4</w:t>
            </w:r>
            <w:r>
              <w:rPr>
                <w:rFonts w:hint="eastAsia" w:eastAsia="仿宋" w:cs="宋体"/>
                <w:color w:val="000000"/>
                <w:w w:val="80"/>
                <w:kern w:val="0"/>
                <w:sz w:val="24"/>
              </w:rPr>
              <w:t>区，</w:t>
            </w:r>
            <w:r>
              <w:rPr>
                <w:rFonts w:eastAsia="仿宋" w:cs="宋体"/>
                <w:color w:val="000000"/>
                <w:w w:val="80"/>
                <w:kern w:val="0"/>
                <w:sz w:val="24"/>
              </w:rPr>
              <w:t>EI</w:t>
            </w:r>
            <w:r>
              <w:rPr>
                <w:rFonts w:hint="eastAsia" w:eastAsia="仿宋" w:cs="宋体"/>
                <w:color w:val="000000"/>
                <w:w w:val="80"/>
                <w:kern w:val="0"/>
                <w:sz w:val="24"/>
              </w:rPr>
              <w:t>期刊或会议论文，</w:t>
            </w:r>
            <w:r>
              <w:rPr>
                <w:rFonts w:eastAsia="仿宋" w:cs="宋体"/>
                <w:color w:val="000000"/>
                <w:w w:val="80"/>
                <w:kern w:val="0"/>
                <w:sz w:val="24"/>
              </w:rPr>
              <w:t>CSSCI</w:t>
            </w:r>
            <w:r>
              <w:rPr>
                <w:rFonts w:hint="eastAsia" w:eastAsia="仿宋" w:cs="宋体"/>
                <w:color w:val="000000"/>
                <w:w w:val="80"/>
                <w:kern w:val="0"/>
                <w:sz w:val="24"/>
              </w:rPr>
              <w:t>，</w:t>
            </w:r>
            <w:r>
              <w:rPr>
                <w:rFonts w:eastAsia="仿宋" w:cs="宋体"/>
                <w:color w:val="000000"/>
                <w:w w:val="80"/>
                <w:kern w:val="0"/>
                <w:sz w:val="24"/>
              </w:rPr>
              <w:t>CSSCI</w:t>
            </w:r>
            <w:r>
              <w:rPr>
                <w:rFonts w:hint="eastAsia" w:eastAsia="仿宋" w:cs="宋体"/>
                <w:color w:val="000000"/>
                <w:w w:val="80"/>
                <w:kern w:val="0"/>
                <w:sz w:val="24"/>
              </w:rPr>
              <w:t>扩展版，</w:t>
            </w:r>
            <w:r>
              <w:rPr>
                <w:rFonts w:eastAsia="仿宋" w:cs="宋体"/>
                <w:color w:val="000000"/>
                <w:w w:val="80"/>
                <w:kern w:val="0"/>
                <w:sz w:val="24"/>
              </w:rPr>
              <w:t>CSCD</w:t>
            </w:r>
            <w:r>
              <w:rPr>
                <w:rFonts w:hint="eastAsia" w:eastAsia="仿宋" w:cs="宋体"/>
                <w:color w:val="000000"/>
                <w:w w:val="80"/>
                <w:kern w:val="0"/>
                <w:sz w:val="24"/>
              </w:rPr>
              <w:t>，北大核心等收录在此注明；</w:t>
            </w:r>
          </w:p>
          <w:p w14:paraId="00868AB7">
            <w:pPr>
              <w:widowControl/>
              <w:spacing w:line="240" w:lineRule="exact"/>
              <w:rPr>
                <w:rFonts w:eastAsia="仿宋" w:cs="宋体"/>
                <w:color w:val="000000"/>
                <w:w w:val="80"/>
                <w:kern w:val="0"/>
                <w:sz w:val="24"/>
              </w:rPr>
            </w:pPr>
            <w:r>
              <w:rPr>
                <w:rFonts w:hint="eastAsia" w:eastAsia="仿宋" w:cs="宋体"/>
                <w:color w:val="000000"/>
                <w:w w:val="80"/>
                <w:kern w:val="0"/>
                <w:sz w:val="24"/>
              </w:rPr>
              <w:t>其他形式如有认证单位请写出</w:t>
            </w:r>
          </w:p>
        </w:tc>
      </w:tr>
      <w:tr w14:paraId="0699292A">
        <w:tblPrEx>
          <w:tblCellMar>
            <w:top w:w="0" w:type="dxa"/>
            <w:left w:w="108" w:type="dxa"/>
            <w:bottom w:w="0" w:type="dxa"/>
            <w:right w:w="108" w:type="dxa"/>
          </w:tblCellMar>
        </w:tblPrEx>
        <w:trPr>
          <w:trHeight w:val="300" w:hRule="atLeast"/>
        </w:trPr>
        <w:tc>
          <w:tcPr>
            <w:tcW w:w="9923" w:type="dxa"/>
            <w:gridSpan w:val="5"/>
            <w:tcBorders>
              <w:top w:val="single" w:color="auto" w:sz="4" w:space="0"/>
              <w:left w:val="single" w:color="auto" w:sz="4" w:space="0"/>
              <w:bottom w:val="single" w:color="auto" w:sz="4" w:space="0"/>
              <w:right w:val="single" w:color="auto" w:sz="4" w:space="0"/>
            </w:tcBorders>
            <w:shd w:val="clear" w:color="auto" w:fill="auto"/>
          </w:tcPr>
          <w:p w14:paraId="1E2B84FA">
            <w:pPr>
              <w:widowControl/>
              <w:jc w:val="left"/>
              <w:rPr>
                <w:rFonts w:hint="eastAsia" w:ascii="仿宋" w:hAnsi="仿宋" w:eastAsia="仿宋" w:cs="宋体"/>
                <w:b/>
                <w:kern w:val="0"/>
                <w:sz w:val="22"/>
                <w:szCs w:val="22"/>
              </w:rPr>
            </w:pPr>
            <w:r>
              <w:rPr>
                <w:rFonts w:hint="eastAsia" w:ascii="仿宋" w:hAnsi="仿宋" w:eastAsia="仿宋" w:cs="宋体"/>
                <w:b/>
                <w:kern w:val="0"/>
                <w:sz w:val="22"/>
                <w:szCs w:val="22"/>
              </w:rPr>
              <w:t>二、任现职以来其他正式发表、出版的成果（论文限本人使用，为独立、第一或第一通讯作者）</w:t>
            </w:r>
          </w:p>
        </w:tc>
      </w:tr>
      <w:tr w14:paraId="6F209B3F">
        <w:tblPrEx>
          <w:tblCellMar>
            <w:top w:w="0" w:type="dxa"/>
            <w:left w:w="108" w:type="dxa"/>
            <w:bottom w:w="0" w:type="dxa"/>
            <w:right w:w="108" w:type="dxa"/>
          </w:tblCellMar>
        </w:tblPrEx>
        <w:trPr>
          <w:trHeight w:val="1980" w:hRule="atLeast"/>
        </w:trPr>
        <w:tc>
          <w:tcPr>
            <w:tcW w:w="2563" w:type="dxa"/>
            <w:gridSpan w:val="2"/>
            <w:tcBorders>
              <w:top w:val="single" w:color="auto" w:sz="4" w:space="0"/>
              <w:left w:val="single" w:color="auto" w:sz="4" w:space="0"/>
              <w:right w:val="single" w:color="auto" w:sz="4" w:space="0"/>
            </w:tcBorders>
            <w:shd w:val="clear" w:color="auto" w:fill="auto"/>
          </w:tcPr>
          <w:p w14:paraId="0D17170F">
            <w:pPr>
              <w:widowControl/>
              <w:jc w:val="left"/>
              <w:rPr>
                <w:rFonts w:ascii="仿宋" w:hAnsi="仿宋" w:eastAsia="仿宋" w:cs="Arial"/>
                <w:kern w:val="0"/>
                <w:sz w:val="22"/>
                <w:szCs w:val="22"/>
              </w:rPr>
            </w:pPr>
            <w:r>
              <w:rPr>
                <w:rFonts w:hint="eastAsia" w:ascii="仿宋" w:hAnsi="仿宋" w:eastAsia="仿宋" w:cs="Arial"/>
                <w:kern w:val="0"/>
                <w:sz w:val="22"/>
                <w:szCs w:val="22"/>
              </w:rPr>
              <w:t>1</w:t>
            </w:r>
            <w:r>
              <w:rPr>
                <w:rFonts w:ascii="仿宋" w:hAnsi="仿宋" w:eastAsia="仿宋" w:cs="Arial"/>
                <w:kern w:val="0"/>
                <w:sz w:val="22"/>
                <w:szCs w:val="22"/>
              </w:rPr>
              <w:t>. Preparation and applications of Hydrogen-Bonded organic</w:t>
            </w:r>
          </w:p>
          <w:p w14:paraId="662929FD">
            <w:pPr>
              <w:widowControl/>
              <w:jc w:val="left"/>
              <w:rPr>
                <w:rFonts w:ascii="仿宋" w:hAnsi="仿宋" w:eastAsia="仿宋" w:cs="Arial"/>
                <w:kern w:val="0"/>
                <w:sz w:val="22"/>
                <w:szCs w:val="22"/>
              </w:rPr>
            </w:pPr>
            <w:r>
              <w:rPr>
                <w:rFonts w:ascii="仿宋" w:hAnsi="仿宋" w:eastAsia="仿宋" w:cs="Arial"/>
                <w:kern w:val="0"/>
                <w:sz w:val="22"/>
                <w:szCs w:val="22"/>
              </w:rPr>
              <w:t>framework membranes</w:t>
            </w:r>
          </w:p>
          <w:p w14:paraId="36537D39">
            <w:pPr>
              <w:widowControl/>
              <w:jc w:val="left"/>
              <w:rPr>
                <w:rFonts w:ascii="仿宋" w:hAnsi="仿宋" w:eastAsia="仿宋" w:cs="Arial"/>
                <w:kern w:val="0"/>
                <w:sz w:val="22"/>
                <w:szCs w:val="22"/>
              </w:rPr>
            </w:pPr>
          </w:p>
          <w:p w14:paraId="2D83DACC">
            <w:pPr>
              <w:widowControl/>
              <w:jc w:val="left"/>
              <w:rPr>
                <w:rFonts w:ascii="仿宋" w:hAnsi="仿宋" w:eastAsia="仿宋" w:cs="Arial"/>
                <w:kern w:val="0"/>
                <w:sz w:val="22"/>
                <w:szCs w:val="22"/>
              </w:rPr>
            </w:pPr>
          </w:p>
          <w:p w14:paraId="26BBA02A">
            <w:pPr>
              <w:widowControl/>
              <w:jc w:val="left"/>
              <w:rPr>
                <w:rFonts w:ascii="仿宋" w:hAnsi="仿宋" w:eastAsia="仿宋" w:cs="Arial"/>
                <w:kern w:val="0"/>
                <w:sz w:val="22"/>
                <w:szCs w:val="22"/>
              </w:rPr>
            </w:pPr>
          </w:p>
          <w:p w14:paraId="1707C0DA">
            <w:pPr>
              <w:widowControl/>
              <w:jc w:val="left"/>
              <w:rPr>
                <w:rFonts w:ascii="仿宋" w:hAnsi="仿宋" w:eastAsia="仿宋" w:cs="Arial"/>
                <w:kern w:val="0"/>
                <w:sz w:val="22"/>
                <w:szCs w:val="22"/>
              </w:rPr>
            </w:pPr>
          </w:p>
          <w:p w14:paraId="45C74E82">
            <w:pPr>
              <w:widowControl/>
              <w:jc w:val="left"/>
              <w:rPr>
                <w:rFonts w:ascii="仿宋" w:hAnsi="仿宋" w:eastAsia="仿宋" w:cs="Arial"/>
                <w:kern w:val="0"/>
                <w:sz w:val="22"/>
                <w:szCs w:val="22"/>
              </w:rPr>
            </w:pPr>
          </w:p>
          <w:p w14:paraId="3CCCE888">
            <w:pPr>
              <w:widowControl/>
              <w:jc w:val="left"/>
              <w:rPr>
                <w:rFonts w:hint="eastAsia" w:ascii="仿宋" w:hAnsi="仿宋" w:eastAsia="仿宋" w:cs="Arial"/>
                <w:kern w:val="0"/>
                <w:sz w:val="22"/>
                <w:szCs w:val="22"/>
              </w:rPr>
            </w:pPr>
            <w:r>
              <w:rPr>
                <w:rFonts w:hint="eastAsia" w:ascii="仿宋" w:hAnsi="仿宋" w:eastAsia="仿宋" w:cs="Arial"/>
                <w:kern w:val="0"/>
                <w:sz w:val="22"/>
                <w:szCs w:val="22"/>
              </w:rPr>
              <w:t>2</w:t>
            </w:r>
            <w:r>
              <w:rPr>
                <w:rFonts w:ascii="仿宋" w:hAnsi="仿宋" w:eastAsia="仿宋" w:cs="Arial"/>
                <w:kern w:val="0"/>
                <w:sz w:val="22"/>
                <w:szCs w:val="22"/>
              </w:rPr>
              <w:t>．Energy-Level alignment at TiO</w:t>
            </w:r>
            <w:r>
              <w:rPr>
                <w:rFonts w:ascii="仿宋" w:hAnsi="仿宋" w:eastAsia="仿宋" w:cs="Arial"/>
                <w:kern w:val="0"/>
                <w:sz w:val="22"/>
                <w:szCs w:val="22"/>
                <w:vertAlign w:val="subscript"/>
              </w:rPr>
              <w:t>2</w:t>
            </w:r>
            <w:r>
              <w:rPr>
                <w:rFonts w:ascii="仿宋" w:hAnsi="仿宋" w:eastAsia="仿宋" w:cs="Arial"/>
                <w:kern w:val="0"/>
                <w:sz w:val="22"/>
                <w:szCs w:val="22"/>
              </w:rPr>
              <w:t>@NH</w:t>
            </w:r>
            <w:r>
              <w:rPr>
                <w:rFonts w:ascii="仿宋" w:hAnsi="仿宋" w:eastAsia="仿宋" w:cs="Arial"/>
                <w:kern w:val="0"/>
                <w:sz w:val="22"/>
                <w:szCs w:val="22"/>
                <w:vertAlign w:val="subscript"/>
              </w:rPr>
              <w:t>2</w:t>
            </w:r>
            <w:r>
              <w:rPr>
                <w:rFonts w:ascii="仿宋" w:hAnsi="仿宋" w:eastAsia="仿宋" w:cs="Arial"/>
                <w:kern w:val="0"/>
                <w:sz w:val="22"/>
                <w:szCs w:val="22"/>
              </w:rPr>
              <w:t>-MIL-125 interface for high-performance gas sensing</w:t>
            </w:r>
          </w:p>
        </w:tc>
        <w:tc>
          <w:tcPr>
            <w:tcW w:w="5185" w:type="dxa"/>
            <w:gridSpan w:val="2"/>
            <w:tcBorders>
              <w:top w:val="single" w:color="auto" w:sz="4" w:space="0"/>
              <w:left w:val="nil"/>
              <w:right w:val="single" w:color="auto" w:sz="4" w:space="0"/>
            </w:tcBorders>
            <w:shd w:val="clear" w:color="auto" w:fill="auto"/>
          </w:tcPr>
          <w:p w14:paraId="4389CDE4">
            <w:pPr>
              <w:widowControl/>
              <w:tabs>
                <w:tab w:val="left" w:pos="2322"/>
              </w:tabs>
              <w:rPr>
                <w:rFonts w:hint="eastAsia" w:ascii="仿宋" w:hAnsi="仿宋" w:eastAsia="仿宋" w:cs="Arial"/>
                <w:kern w:val="0"/>
                <w:sz w:val="22"/>
                <w:szCs w:val="22"/>
              </w:rPr>
            </w:pPr>
            <w:r>
              <w:rPr>
                <w:rFonts w:ascii="仿宋" w:hAnsi="仿宋" w:eastAsia="仿宋" w:cs="Arial"/>
                <w:kern w:val="0"/>
                <w:sz w:val="22"/>
                <w:szCs w:val="22"/>
              </w:rPr>
              <w:t>2024年10月，Chemical Engineering Journal，卷：497，页：154457</w:t>
            </w:r>
          </w:p>
          <w:p w14:paraId="18AC7CB2">
            <w:pPr>
              <w:widowControl/>
              <w:tabs>
                <w:tab w:val="left" w:pos="2322"/>
              </w:tabs>
              <w:rPr>
                <w:rFonts w:hint="eastAsia" w:ascii="仿宋" w:hAnsi="仿宋" w:eastAsia="仿宋" w:cs="Arial"/>
                <w:kern w:val="0"/>
                <w:sz w:val="22"/>
                <w:szCs w:val="22"/>
              </w:rPr>
            </w:pPr>
            <w:r>
              <w:rPr>
                <w:rFonts w:ascii="仿宋" w:hAnsi="仿宋" w:eastAsia="仿宋" w:cs="Arial"/>
                <w:kern w:val="0"/>
                <w:sz w:val="22"/>
                <w:szCs w:val="22"/>
              </w:rPr>
              <w:t>ISSN：1385-8947</w:t>
            </w:r>
          </w:p>
          <w:p w14:paraId="3E504CDA">
            <w:pPr>
              <w:widowControl/>
              <w:rPr>
                <w:rFonts w:ascii="仿宋" w:hAnsi="仿宋" w:eastAsia="仿宋" w:cs="Arial"/>
                <w:kern w:val="0"/>
                <w:sz w:val="22"/>
                <w:szCs w:val="22"/>
              </w:rPr>
            </w:pPr>
            <w:r>
              <w:rPr>
                <w:rFonts w:ascii="仿宋" w:hAnsi="仿宋" w:eastAsia="仿宋" w:cs="Arial"/>
                <w:kern w:val="0"/>
                <w:sz w:val="22"/>
                <w:szCs w:val="22"/>
              </w:rPr>
              <w:t>出版社：Elsevier</w:t>
            </w:r>
          </w:p>
          <w:p w14:paraId="24AE3141">
            <w:pPr>
              <w:widowControl/>
              <w:rPr>
                <w:rFonts w:ascii="仿宋" w:hAnsi="仿宋" w:eastAsia="仿宋" w:cs="Arial"/>
                <w:kern w:val="0"/>
                <w:sz w:val="22"/>
                <w:szCs w:val="22"/>
              </w:rPr>
            </w:pPr>
          </w:p>
          <w:p w14:paraId="41165A2D">
            <w:pPr>
              <w:widowControl/>
              <w:rPr>
                <w:rFonts w:ascii="仿宋" w:hAnsi="仿宋" w:eastAsia="仿宋" w:cs="Arial"/>
                <w:kern w:val="0"/>
                <w:sz w:val="22"/>
                <w:szCs w:val="22"/>
              </w:rPr>
            </w:pPr>
          </w:p>
          <w:p w14:paraId="1C255513">
            <w:pPr>
              <w:widowControl/>
              <w:rPr>
                <w:rFonts w:ascii="仿宋" w:hAnsi="仿宋" w:eastAsia="仿宋" w:cs="Arial"/>
                <w:kern w:val="0"/>
                <w:sz w:val="22"/>
                <w:szCs w:val="22"/>
              </w:rPr>
            </w:pPr>
          </w:p>
          <w:p w14:paraId="567107AE">
            <w:pPr>
              <w:widowControl/>
              <w:rPr>
                <w:rFonts w:ascii="仿宋" w:hAnsi="仿宋" w:eastAsia="仿宋" w:cs="Arial"/>
                <w:kern w:val="0"/>
                <w:sz w:val="22"/>
                <w:szCs w:val="22"/>
              </w:rPr>
            </w:pPr>
          </w:p>
          <w:p w14:paraId="64A23F5E">
            <w:pPr>
              <w:widowControl/>
              <w:rPr>
                <w:rFonts w:hint="eastAsia" w:ascii="仿宋" w:hAnsi="仿宋" w:eastAsia="仿宋" w:cs="Arial"/>
                <w:kern w:val="0"/>
                <w:sz w:val="22"/>
                <w:szCs w:val="22"/>
              </w:rPr>
            </w:pPr>
          </w:p>
          <w:p w14:paraId="45B44806">
            <w:pPr>
              <w:widowControl/>
              <w:rPr>
                <w:rFonts w:ascii="仿宋" w:hAnsi="仿宋" w:eastAsia="仿宋" w:cs="Arial"/>
                <w:kern w:val="0"/>
                <w:sz w:val="22"/>
                <w:szCs w:val="22"/>
              </w:rPr>
            </w:pPr>
          </w:p>
          <w:p w14:paraId="4E92BDE8">
            <w:pPr>
              <w:widowControl/>
              <w:rPr>
                <w:rFonts w:hint="eastAsia" w:ascii="仿宋" w:hAnsi="仿宋" w:eastAsia="仿宋" w:cs="Arial"/>
                <w:kern w:val="0"/>
                <w:sz w:val="22"/>
                <w:szCs w:val="22"/>
              </w:rPr>
            </w:pPr>
            <w:r>
              <w:rPr>
                <w:rFonts w:ascii="仿宋" w:hAnsi="仿宋" w:eastAsia="仿宋" w:cs="Arial"/>
                <w:kern w:val="0"/>
                <w:sz w:val="22"/>
                <w:szCs w:val="22"/>
              </w:rPr>
              <w:t>2025年2月，Angewandte chemie-international edition</w:t>
            </w:r>
            <w:r>
              <w:rPr>
                <w:rFonts w:hint="eastAsia" w:ascii="仿宋" w:hAnsi="仿宋" w:eastAsia="仿宋" w:cs="Arial"/>
                <w:kern w:val="0"/>
                <w:sz w:val="22"/>
                <w:szCs w:val="22"/>
              </w:rPr>
              <w:t>，</w:t>
            </w:r>
            <w:r>
              <w:rPr>
                <w:rFonts w:ascii="仿宋" w:hAnsi="仿宋" w:eastAsia="仿宋" w:cs="Arial"/>
                <w:kern w:val="0"/>
                <w:sz w:val="22"/>
                <w:szCs w:val="22"/>
              </w:rPr>
              <w:t>卷：64，期7，页e202419195</w:t>
            </w:r>
          </w:p>
          <w:p w14:paraId="23B5665C">
            <w:pPr>
              <w:widowControl/>
              <w:rPr>
                <w:rFonts w:hint="eastAsia" w:ascii="仿宋" w:hAnsi="仿宋" w:eastAsia="仿宋" w:cs="Arial"/>
                <w:kern w:val="0"/>
                <w:sz w:val="22"/>
                <w:szCs w:val="22"/>
              </w:rPr>
            </w:pPr>
            <w:r>
              <w:rPr>
                <w:rFonts w:ascii="仿宋" w:hAnsi="仿宋" w:eastAsia="仿宋" w:cs="Arial"/>
                <w:kern w:val="0"/>
                <w:sz w:val="22"/>
                <w:szCs w:val="22"/>
              </w:rPr>
              <w:t>ISSN: 1433-7851</w:t>
            </w:r>
          </w:p>
          <w:p w14:paraId="1C016CB2">
            <w:pPr>
              <w:widowControl/>
              <w:rPr>
                <w:rFonts w:hint="eastAsia" w:ascii="仿宋" w:hAnsi="仿宋" w:eastAsia="仿宋" w:cs="Arial"/>
                <w:kern w:val="0"/>
                <w:sz w:val="22"/>
                <w:szCs w:val="22"/>
              </w:rPr>
            </w:pPr>
            <w:r>
              <w:rPr>
                <w:rFonts w:ascii="仿宋" w:hAnsi="仿宋" w:eastAsia="仿宋" w:cs="Arial"/>
                <w:kern w:val="0"/>
                <w:sz w:val="22"/>
                <w:szCs w:val="22"/>
                <w:lang w:val="de-DE"/>
              </w:rPr>
              <w:t>出版社</w:t>
            </w:r>
            <w:r>
              <w:rPr>
                <w:rFonts w:ascii="仿宋" w:hAnsi="仿宋" w:eastAsia="仿宋" w:cs="Arial"/>
                <w:kern w:val="0"/>
                <w:sz w:val="22"/>
                <w:szCs w:val="22"/>
              </w:rPr>
              <w:t>：Wiley</w:t>
            </w:r>
          </w:p>
        </w:tc>
        <w:tc>
          <w:tcPr>
            <w:tcW w:w="2175" w:type="dxa"/>
            <w:tcBorders>
              <w:top w:val="single" w:color="auto" w:sz="4" w:space="0"/>
              <w:left w:val="nil"/>
              <w:right w:val="single" w:color="auto" w:sz="4" w:space="0"/>
            </w:tcBorders>
            <w:shd w:val="clear" w:color="auto" w:fill="auto"/>
            <w:noWrap/>
          </w:tcPr>
          <w:p w14:paraId="28ECB862">
            <w:pPr>
              <w:widowControl/>
              <w:rPr>
                <w:rFonts w:hint="eastAsia" w:ascii="仿宋" w:hAnsi="仿宋" w:eastAsia="仿宋" w:cs="Arial"/>
                <w:kern w:val="0"/>
                <w:sz w:val="22"/>
                <w:szCs w:val="22"/>
              </w:rPr>
            </w:pPr>
            <w:r>
              <w:rPr>
                <w:rFonts w:ascii="仿宋" w:hAnsi="仿宋" w:eastAsia="仿宋" w:cs="Arial"/>
                <w:kern w:val="0"/>
                <w:sz w:val="22"/>
                <w:szCs w:val="22"/>
              </w:rPr>
              <w:t>共一排第一</w:t>
            </w:r>
          </w:p>
          <w:p w14:paraId="1C6A5F92">
            <w:pPr>
              <w:widowControl/>
              <w:rPr>
                <w:rFonts w:hint="eastAsia" w:ascii="仿宋" w:hAnsi="仿宋" w:eastAsia="仿宋" w:cs="Arial"/>
                <w:kern w:val="0"/>
                <w:sz w:val="22"/>
                <w:szCs w:val="22"/>
              </w:rPr>
            </w:pPr>
            <w:r>
              <w:rPr>
                <w:rFonts w:ascii="仿宋" w:hAnsi="仿宋" w:eastAsia="仿宋" w:cs="Arial"/>
                <w:kern w:val="0"/>
                <w:sz w:val="22"/>
                <w:szCs w:val="22"/>
              </w:rPr>
              <w:t>14980个字</w:t>
            </w:r>
          </w:p>
          <w:p w14:paraId="37E120F5">
            <w:pPr>
              <w:widowControl/>
              <w:rPr>
                <w:rFonts w:hint="eastAsia" w:ascii="仿宋" w:hAnsi="仿宋" w:eastAsia="仿宋" w:cs="Arial"/>
                <w:kern w:val="0"/>
                <w:sz w:val="22"/>
                <w:szCs w:val="22"/>
              </w:rPr>
            </w:pPr>
            <w:r>
              <w:rPr>
                <w:rFonts w:ascii="仿宋" w:hAnsi="仿宋" w:eastAsia="仿宋" w:cs="Arial"/>
                <w:kern w:val="0"/>
                <w:sz w:val="22"/>
                <w:szCs w:val="22"/>
              </w:rPr>
              <w:t>国际A类</w:t>
            </w:r>
          </w:p>
          <w:p w14:paraId="0500C605">
            <w:pPr>
              <w:widowControl/>
              <w:rPr>
                <w:rFonts w:ascii="仿宋" w:hAnsi="仿宋" w:eastAsia="仿宋" w:cs="Arial"/>
                <w:kern w:val="0"/>
                <w:sz w:val="22"/>
                <w:szCs w:val="22"/>
              </w:rPr>
            </w:pPr>
            <w:r>
              <w:rPr>
                <w:rFonts w:ascii="仿宋" w:hAnsi="仿宋" w:eastAsia="仿宋" w:cs="Arial"/>
                <w:kern w:val="0"/>
                <w:sz w:val="22"/>
                <w:szCs w:val="22"/>
              </w:rPr>
              <w:t>SCI 一区</w:t>
            </w:r>
          </w:p>
          <w:p w14:paraId="7EC29834">
            <w:pPr>
              <w:widowControl/>
              <w:rPr>
                <w:rFonts w:hint="eastAsia" w:ascii="仿宋" w:hAnsi="仿宋" w:eastAsia="仿宋" w:cs="Arial"/>
                <w:kern w:val="0"/>
                <w:sz w:val="22"/>
                <w:szCs w:val="22"/>
              </w:rPr>
            </w:pPr>
          </w:p>
          <w:p w14:paraId="1DE76251">
            <w:pPr>
              <w:widowControl/>
              <w:rPr>
                <w:rFonts w:ascii="仿宋" w:hAnsi="仿宋" w:eastAsia="仿宋" w:cs="Arial"/>
                <w:kern w:val="0"/>
                <w:sz w:val="22"/>
                <w:szCs w:val="22"/>
              </w:rPr>
            </w:pPr>
          </w:p>
          <w:p w14:paraId="119CE176">
            <w:pPr>
              <w:widowControl/>
              <w:rPr>
                <w:rFonts w:ascii="仿宋" w:hAnsi="仿宋" w:eastAsia="仿宋" w:cs="Arial"/>
                <w:kern w:val="0"/>
                <w:sz w:val="22"/>
                <w:szCs w:val="22"/>
              </w:rPr>
            </w:pPr>
          </w:p>
          <w:p w14:paraId="7CBCE75A">
            <w:pPr>
              <w:widowControl/>
              <w:rPr>
                <w:rFonts w:ascii="仿宋" w:hAnsi="仿宋" w:eastAsia="仿宋" w:cs="Arial"/>
                <w:kern w:val="0"/>
                <w:sz w:val="22"/>
                <w:szCs w:val="22"/>
              </w:rPr>
            </w:pPr>
          </w:p>
          <w:p w14:paraId="237A0410">
            <w:pPr>
              <w:widowControl/>
              <w:rPr>
                <w:rFonts w:ascii="仿宋" w:hAnsi="仿宋" w:eastAsia="仿宋" w:cs="Arial"/>
                <w:kern w:val="0"/>
                <w:sz w:val="22"/>
                <w:szCs w:val="22"/>
              </w:rPr>
            </w:pPr>
          </w:p>
          <w:p w14:paraId="1C46FC50">
            <w:pPr>
              <w:widowControl/>
              <w:rPr>
                <w:rFonts w:ascii="仿宋" w:hAnsi="仿宋" w:eastAsia="仿宋" w:cs="Arial"/>
                <w:kern w:val="0"/>
                <w:sz w:val="22"/>
                <w:szCs w:val="22"/>
              </w:rPr>
            </w:pPr>
          </w:p>
          <w:p w14:paraId="0BCE6B67">
            <w:pPr>
              <w:widowControl/>
              <w:rPr>
                <w:rFonts w:hint="eastAsia" w:ascii="仿宋" w:hAnsi="仿宋" w:eastAsia="仿宋" w:cs="Arial"/>
                <w:kern w:val="0"/>
                <w:sz w:val="22"/>
                <w:szCs w:val="22"/>
              </w:rPr>
            </w:pPr>
            <w:r>
              <w:rPr>
                <w:rFonts w:ascii="仿宋" w:hAnsi="仿宋" w:eastAsia="仿宋" w:cs="Arial"/>
                <w:kern w:val="0"/>
                <w:sz w:val="22"/>
                <w:szCs w:val="22"/>
              </w:rPr>
              <w:t>第一，5681个字</w:t>
            </w:r>
          </w:p>
          <w:p w14:paraId="5CDD32BF">
            <w:pPr>
              <w:widowControl/>
              <w:rPr>
                <w:rFonts w:hint="eastAsia" w:ascii="仿宋" w:hAnsi="仿宋" w:eastAsia="仿宋" w:cs="Arial"/>
                <w:kern w:val="0"/>
                <w:sz w:val="22"/>
                <w:szCs w:val="22"/>
              </w:rPr>
            </w:pPr>
            <w:r>
              <w:rPr>
                <w:rFonts w:ascii="仿宋" w:hAnsi="仿宋" w:eastAsia="仿宋" w:cs="Arial"/>
                <w:kern w:val="0"/>
                <w:sz w:val="22"/>
                <w:szCs w:val="22"/>
              </w:rPr>
              <w:t>国际A类</w:t>
            </w:r>
          </w:p>
          <w:p w14:paraId="7DB3A07B">
            <w:pPr>
              <w:widowControl/>
              <w:rPr>
                <w:rFonts w:hint="eastAsia" w:ascii="仿宋" w:hAnsi="仿宋" w:eastAsia="仿宋" w:cs="Arial"/>
                <w:kern w:val="0"/>
                <w:sz w:val="22"/>
                <w:szCs w:val="22"/>
              </w:rPr>
            </w:pPr>
            <w:r>
              <w:rPr>
                <w:rFonts w:ascii="仿宋" w:hAnsi="仿宋" w:eastAsia="仿宋" w:cs="Arial"/>
                <w:kern w:val="0"/>
                <w:sz w:val="22"/>
                <w:szCs w:val="22"/>
              </w:rPr>
              <w:t>SCI 一区</w:t>
            </w:r>
          </w:p>
        </w:tc>
      </w:tr>
      <w:tr w14:paraId="3D3784CC">
        <w:tblPrEx>
          <w:tblCellMar>
            <w:top w:w="0" w:type="dxa"/>
            <w:left w:w="108" w:type="dxa"/>
            <w:bottom w:w="0" w:type="dxa"/>
            <w:right w:w="108" w:type="dxa"/>
          </w:tblCellMar>
        </w:tblPrEx>
        <w:trPr>
          <w:trHeight w:val="1980" w:hRule="atLeast"/>
        </w:trPr>
        <w:tc>
          <w:tcPr>
            <w:tcW w:w="2563" w:type="dxa"/>
            <w:gridSpan w:val="2"/>
            <w:tcBorders>
              <w:left w:val="single" w:color="auto" w:sz="4" w:space="0"/>
              <w:right w:val="single" w:color="auto" w:sz="4" w:space="0"/>
            </w:tcBorders>
            <w:shd w:val="clear" w:color="auto" w:fill="auto"/>
          </w:tcPr>
          <w:p w14:paraId="50F0B6CC">
            <w:pPr>
              <w:widowControl/>
              <w:jc w:val="left"/>
              <w:rPr>
                <w:rFonts w:hint="eastAsia" w:ascii="仿宋" w:hAnsi="仿宋" w:eastAsia="仿宋" w:cs="宋体"/>
                <w:kern w:val="0"/>
                <w:sz w:val="22"/>
                <w:szCs w:val="22"/>
              </w:rPr>
            </w:pPr>
          </w:p>
        </w:tc>
        <w:tc>
          <w:tcPr>
            <w:tcW w:w="5185" w:type="dxa"/>
            <w:gridSpan w:val="2"/>
            <w:tcBorders>
              <w:left w:val="single" w:color="auto" w:sz="4" w:space="0"/>
              <w:right w:val="single" w:color="auto" w:sz="4" w:space="0"/>
            </w:tcBorders>
            <w:shd w:val="clear" w:color="auto" w:fill="auto"/>
          </w:tcPr>
          <w:p w14:paraId="3DA19424">
            <w:pPr>
              <w:widowControl/>
              <w:tabs>
                <w:tab w:val="left" w:pos="2322"/>
              </w:tabs>
              <w:rPr>
                <w:rFonts w:hint="eastAsia" w:ascii="仿宋" w:hAnsi="仿宋" w:eastAsia="仿宋" w:cs="宋体"/>
                <w:kern w:val="0"/>
                <w:sz w:val="22"/>
                <w:szCs w:val="22"/>
              </w:rPr>
            </w:pPr>
          </w:p>
        </w:tc>
        <w:tc>
          <w:tcPr>
            <w:tcW w:w="2175" w:type="dxa"/>
            <w:tcBorders>
              <w:left w:val="single" w:color="auto" w:sz="4" w:space="0"/>
              <w:right w:val="single" w:color="auto" w:sz="4" w:space="0"/>
            </w:tcBorders>
            <w:shd w:val="clear" w:color="auto" w:fill="auto"/>
            <w:noWrap/>
          </w:tcPr>
          <w:p w14:paraId="7ABCEF5C">
            <w:pPr>
              <w:widowControl/>
              <w:rPr>
                <w:rFonts w:hint="eastAsia" w:ascii="仿宋" w:hAnsi="仿宋" w:eastAsia="仿宋" w:cs="宋体"/>
                <w:color w:val="000000"/>
                <w:kern w:val="0"/>
                <w:sz w:val="22"/>
                <w:szCs w:val="22"/>
              </w:rPr>
            </w:pPr>
          </w:p>
        </w:tc>
      </w:tr>
      <w:tr w14:paraId="3C1655A2">
        <w:tblPrEx>
          <w:tblCellMar>
            <w:top w:w="0" w:type="dxa"/>
            <w:left w:w="108" w:type="dxa"/>
            <w:bottom w:w="0" w:type="dxa"/>
            <w:right w:w="108" w:type="dxa"/>
          </w:tblCellMar>
        </w:tblPrEx>
        <w:trPr>
          <w:trHeight w:val="60" w:hRule="atLeast"/>
        </w:trPr>
        <w:tc>
          <w:tcPr>
            <w:tcW w:w="2563" w:type="dxa"/>
            <w:gridSpan w:val="2"/>
            <w:tcBorders>
              <w:left w:val="single" w:color="auto" w:sz="4" w:space="0"/>
              <w:bottom w:val="single" w:color="auto" w:sz="4" w:space="0"/>
              <w:right w:val="single" w:color="auto" w:sz="4" w:space="0"/>
            </w:tcBorders>
            <w:shd w:val="clear" w:color="auto" w:fill="auto"/>
          </w:tcPr>
          <w:p w14:paraId="0D3A1020">
            <w:pPr>
              <w:widowControl/>
              <w:jc w:val="left"/>
              <w:rPr>
                <w:rFonts w:hint="eastAsia" w:ascii="仿宋" w:hAnsi="仿宋" w:eastAsia="仿宋" w:cs="宋体"/>
                <w:kern w:val="0"/>
                <w:sz w:val="22"/>
                <w:szCs w:val="22"/>
              </w:rPr>
            </w:pPr>
            <w:r>
              <w:rPr>
                <w:rFonts w:hint="eastAsia" w:ascii="仿宋" w:hAnsi="仿宋" w:eastAsia="仿宋" w:cs="宋体"/>
                <w:kern w:val="0"/>
                <w:sz w:val="22"/>
                <w:szCs w:val="22"/>
              </w:rPr>
              <w:t>4．</w:t>
            </w:r>
          </w:p>
        </w:tc>
        <w:tc>
          <w:tcPr>
            <w:tcW w:w="5185" w:type="dxa"/>
            <w:gridSpan w:val="2"/>
            <w:tcBorders>
              <w:left w:val="single" w:color="auto" w:sz="4" w:space="0"/>
              <w:bottom w:val="single" w:color="auto" w:sz="4" w:space="0"/>
              <w:right w:val="single" w:color="auto" w:sz="4" w:space="0"/>
            </w:tcBorders>
            <w:shd w:val="clear" w:color="auto" w:fill="auto"/>
          </w:tcPr>
          <w:p w14:paraId="07894F8E">
            <w:pPr>
              <w:widowControl/>
              <w:tabs>
                <w:tab w:val="left" w:pos="2322"/>
              </w:tabs>
              <w:rPr>
                <w:rFonts w:hint="eastAsia" w:ascii="仿宋" w:hAnsi="仿宋" w:eastAsia="仿宋" w:cs="宋体"/>
                <w:kern w:val="0"/>
                <w:sz w:val="22"/>
                <w:szCs w:val="22"/>
              </w:rPr>
            </w:pPr>
          </w:p>
        </w:tc>
        <w:tc>
          <w:tcPr>
            <w:tcW w:w="2175" w:type="dxa"/>
            <w:tcBorders>
              <w:left w:val="single" w:color="auto" w:sz="4" w:space="0"/>
              <w:bottom w:val="single" w:color="auto" w:sz="4" w:space="0"/>
              <w:right w:val="single" w:color="auto" w:sz="4" w:space="0"/>
            </w:tcBorders>
            <w:shd w:val="clear" w:color="auto" w:fill="auto"/>
            <w:noWrap/>
          </w:tcPr>
          <w:p w14:paraId="39BDA958">
            <w:pPr>
              <w:widowControl/>
              <w:rPr>
                <w:rFonts w:hint="eastAsia" w:ascii="仿宋" w:hAnsi="仿宋" w:eastAsia="仿宋" w:cs="宋体"/>
                <w:color w:val="000000"/>
                <w:kern w:val="0"/>
                <w:sz w:val="22"/>
                <w:szCs w:val="22"/>
              </w:rPr>
            </w:pPr>
          </w:p>
        </w:tc>
      </w:tr>
      <w:tr w14:paraId="0E466524">
        <w:tblPrEx>
          <w:tblCellMar>
            <w:top w:w="0" w:type="dxa"/>
            <w:left w:w="108" w:type="dxa"/>
            <w:bottom w:w="0" w:type="dxa"/>
            <w:right w:w="108" w:type="dxa"/>
          </w:tblCellMar>
        </w:tblPrEx>
        <w:trPr>
          <w:trHeight w:val="300" w:hRule="atLeast"/>
        </w:trPr>
        <w:tc>
          <w:tcPr>
            <w:tcW w:w="9923" w:type="dxa"/>
            <w:gridSpan w:val="5"/>
            <w:tcBorders>
              <w:top w:val="single" w:color="auto" w:sz="4" w:space="0"/>
              <w:left w:val="single" w:color="auto" w:sz="4" w:space="0"/>
              <w:bottom w:val="single" w:color="auto" w:sz="4" w:space="0"/>
              <w:right w:val="single" w:color="auto" w:sz="4" w:space="0"/>
            </w:tcBorders>
            <w:shd w:val="clear" w:color="auto" w:fill="auto"/>
          </w:tcPr>
          <w:p w14:paraId="3FDFF853">
            <w:pPr>
              <w:widowControl/>
              <w:jc w:val="left"/>
              <w:rPr>
                <w:rFonts w:hint="eastAsia" w:ascii="仿宋" w:hAnsi="仿宋" w:eastAsia="仿宋" w:cs="宋体"/>
                <w:b/>
                <w:kern w:val="0"/>
                <w:sz w:val="22"/>
                <w:szCs w:val="22"/>
              </w:rPr>
            </w:pPr>
            <w:r>
              <w:rPr>
                <w:rFonts w:hint="eastAsia" w:ascii="仿宋" w:hAnsi="仿宋" w:eastAsia="仿宋" w:cs="宋体"/>
                <w:b/>
                <w:kern w:val="0"/>
                <w:sz w:val="22"/>
                <w:szCs w:val="22"/>
              </w:rPr>
              <w:t>三、任现职以来，其他正式发表、出版的成果（非本人使用，为第一或第一通讯作者）</w:t>
            </w:r>
          </w:p>
        </w:tc>
      </w:tr>
      <w:tr w14:paraId="3DE62F39">
        <w:tblPrEx>
          <w:tblCellMar>
            <w:top w:w="0" w:type="dxa"/>
            <w:left w:w="108" w:type="dxa"/>
            <w:bottom w:w="0" w:type="dxa"/>
            <w:right w:w="108" w:type="dxa"/>
          </w:tblCellMar>
        </w:tblPrEx>
        <w:trPr>
          <w:trHeight w:val="1020" w:hRule="atLeast"/>
        </w:trPr>
        <w:tc>
          <w:tcPr>
            <w:tcW w:w="2557" w:type="dxa"/>
            <w:tcBorders>
              <w:left w:val="single" w:color="auto" w:sz="4" w:space="0"/>
              <w:right w:val="single" w:color="auto" w:sz="4" w:space="0"/>
            </w:tcBorders>
            <w:shd w:val="clear" w:color="auto" w:fill="auto"/>
          </w:tcPr>
          <w:p w14:paraId="3DA2D984">
            <w:pPr>
              <w:widowControl/>
              <w:rPr>
                <w:rFonts w:hint="eastAsia" w:ascii="仿宋" w:hAnsi="仿宋" w:eastAsia="仿宋" w:cs="宋体"/>
                <w:kern w:val="0"/>
                <w:sz w:val="22"/>
                <w:szCs w:val="22"/>
              </w:rPr>
            </w:pPr>
          </w:p>
          <w:p w14:paraId="2B7F62B7">
            <w:pPr>
              <w:widowControl/>
              <w:rPr>
                <w:rFonts w:hint="eastAsia" w:ascii="仿宋" w:hAnsi="仿宋" w:eastAsia="仿宋" w:cs="宋体"/>
                <w:kern w:val="0"/>
                <w:sz w:val="22"/>
                <w:szCs w:val="22"/>
              </w:rPr>
            </w:pPr>
            <w:r>
              <w:rPr>
                <w:rFonts w:hint="eastAsia" w:ascii="仿宋" w:hAnsi="仿宋" w:eastAsia="仿宋" w:cs="宋体"/>
                <w:kern w:val="0"/>
                <w:sz w:val="22"/>
                <w:szCs w:val="22"/>
              </w:rPr>
              <w:t>1．</w:t>
            </w:r>
          </w:p>
        </w:tc>
        <w:tc>
          <w:tcPr>
            <w:tcW w:w="5145" w:type="dxa"/>
            <w:gridSpan w:val="2"/>
            <w:tcBorders>
              <w:left w:val="single" w:color="auto" w:sz="4" w:space="0"/>
              <w:right w:val="single" w:color="auto" w:sz="4" w:space="0"/>
            </w:tcBorders>
            <w:shd w:val="clear" w:color="auto" w:fill="auto"/>
          </w:tcPr>
          <w:p w14:paraId="50FABE14">
            <w:pPr>
              <w:widowControl/>
              <w:rPr>
                <w:rFonts w:hint="eastAsia" w:ascii="仿宋" w:hAnsi="仿宋" w:eastAsia="仿宋" w:cs="宋体"/>
                <w:kern w:val="0"/>
                <w:sz w:val="22"/>
                <w:szCs w:val="22"/>
              </w:rPr>
            </w:pPr>
          </w:p>
        </w:tc>
        <w:tc>
          <w:tcPr>
            <w:tcW w:w="2221" w:type="dxa"/>
            <w:gridSpan w:val="2"/>
            <w:tcBorders>
              <w:left w:val="single" w:color="auto" w:sz="4" w:space="0"/>
              <w:right w:val="single" w:color="auto" w:sz="4" w:space="0"/>
            </w:tcBorders>
            <w:shd w:val="clear" w:color="auto" w:fill="auto"/>
            <w:noWrap/>
          </w:tcPr>
          <w:p w14:paraId="3E5AD690">
            <w:pPr>
              <w:widowControl/>
              <w:rPr>
                <w:rFonts w:hint="eastAsia" w:ascii="仿宋" w:hAnsi="仿宋" w:eastAsia="仿宋" w:cs="宋体"/>
                <w:kern w:val="0"/>
                <w:sz w:val="22"/>
                <w:szCs w:val="22"/>
              </w:rPr>
            </w:pPr>
          </w:p>
        </w:tc>
      </w:tr>
      <w:tr w14:paraId="75C2CE62">
        <w:tblPrEx>
          <w:tblCellMar>
            <w:top w:w="0" w:type="dxa"/>
            <w:left w:w="108" w:type="dxa"/>
            <w:bottom w:w="0" w:type="dxa"/>
            <w:right w:w="108" w:type="dxa"/>
          </w:tblCellMar>
        </w:tblPrEx>
        <w:trPr>
          <w:trHeight w:val="1020" w:hRule="atLeast"/>
        </w:trPr>
        <w:tc>
          <w:tcPr>
            <w:tcW w:w="2557" w:type="dxa"/>
            <w:tcBorders>
              <w:left w:val="single" w:color="auto" w:sz="4" w:space="0"/>
              <w:right w:val="single" w:color="auto" w:sz="4" w:space="0"/>
            </w:tcBorders>
            <w:shd w:val="clear" w:color="auto" w:fill="auto"/>
          </w:tcPr>
          <w:p w14:paraId="42AE808A">
            <w:pPr>
              <w:widowControl/>
              <w:rPr>
                <w:rFonts w:hint="eastAsia" w:ascii="仿宋" w:hAnsi="仿宋" w:eastAsia="仿宋" w:cs="宋体"/>
                <w:kern w:val="0"/>
                <w:sz w:val="22"/>
                <w:szCs w:val="22"/>
              </w:rPr>
            </w:pPr>
          </w:p>
          <w:p w14:paraId="3B85F803">
            <w:pPr>
              <w:widowControl/>
              <w:rPr>
                <w:rFonts w:hint="eastAsia" w:ascii="仿宋" w:hAnsi="仿宋" w:eastAsia="仿宋" w:cs="宋体"/>
                <w:kern w:val="0"/>
                <w:sz w:val="22"/>
                <w:szCs w:val="22"/>
              </w:rPr>
            </w:pPr>
          </w:p>
          <w:p w14:paraId="1D8868AD">
            <w:pPr>
              <w:widowControl/>
              <w:rPr>
                <w:rFonts w:hint="eastAsia" w:ascii="仿宋" w:hAnsi="仿宋" w:eastAsia="仿宋" w:cs="宋体"/>
                <w:kern w:val="0"/>
                <w:sz w:val="22"/>
                <w:szCs w:val="22"/>
              </w:rPr>
            </w:pPr>
            <w:r>
              <w:rPr>
                <w:rFonts w:hint="eastAsia" w:ascii="仿宋" w:hAnsi="仿宋" w:eastAsia="仿宋" w:cs="宋体"/>
                <w:kern w:val="0"/>
                <w:sz w:val="22"/>
                <w:szCs w:val="22"/>
              </w:rPr>
              <w:t>2．</w:t>
            </w:r>
          </w:p>
        </w:tc>
        <w:tc>
          <w:tcPr>
            <w:tcW w:w="5145" w:type="dxa"/>
            <w:gridSpan w:val="2"/>
            <w:tcBorders>
              <w:left w:val="single" w:color="auto" w:sz="4" w:space="0"/>
              <w:right w:val="single" w:color="auto" w:sz="4" w:space="0"/>
            </w:tcBorders>
            <w:shd w:val="clear" w:color="auto" w:fill="auto"/>
          </w:tcPr>
          <w:p w14:paraId="152489AB">
            <w:pPr>
              <w:widowControl/>
              <w:rPr>
                <w:rFonts w:hint="eastAsia" w:ascii="仿宋" w:hAnsi="仿宋" w:eastAsia="仿宋" w:cs="宋体"/>
                <w:kern w:val="0"/>
                <w:sz w:val="22"/>
                <w:szCs w:val="22"/>
              </w:rPr>
            </w:pPr>
          </w:p>
        </w:tc>
        <w:tc>
          <w:tcPr>
            <w:tcW w:w="2221" w:type="dxa"/>
            <w:gridSpan w:val="2"/>
            <w:tcBorders>
              <w:left w:val="single" w:color="auto" w:sz="4" w:space="0"/>
              <w:right w:val="single" w:color="auto" w:sz="4" w:space="0"/>
            </w:tcBorders>
            <w:shd w:val="clear" w:color="auto" w:fill="auto"/>
            <w:noWrap/>
          </w:tcPr>
          <w:p w14:paraId="35C23046">
            <w:pPr>
              <w:widowControl/>
              <w:rPr>
                <w:rFonts w:hint="eastAsia" w:ascii="仿宋" w:hAnsi="仿宋" w:eastAsia="仿宋" w:cs="宋体"/>
                <w:kern w:val="0"/>
                <w:sz w:val="22"/>
                <w:szCs w:val="22"/>
              </w:rPr>
            </w:pPr>
          </w:p>
        </w:tc>
      </w:tr>
      <w:tr w14:paraId="099C16FB">
        <w:tblPrEx>
          <w:tblCellMar>
            <w:top w:w="0" w:type="dxa"/>
            <w:left w:w="108" w:type="dxa"/>
            <w:bottom w:w="0" w:type="dxa"/>
            <w:right w:w="108" w:type="dxa"/>
          </w:tblCellMar>
        </w:tblPrEx>
        <w:trPr>
          <w:trHeight w:val="780" w:hRule="atLeast"/>
        </w:trPr>
        <w:tc>
          <w:tcPr>
            <w:tcW w:w="2557" w:type="dxa"/>
            <w:tcBorders>
              <w:left w:val="single" w:color="auto" w:sz="4" w:space="0"/>
              <w:bottom w:val="single" w:color="auto" w:sz="4" w:space="0"/>
              <w:right w:val="single" w:color="auto" w:sz="4" w:space="0"/>
            </w:tcBorders>
            <w:shd w:val="clear" w:color="auto" w:fill="auto"/>
          </w:tcPr>
          <w:p w14:paraId="4D748774">
            <w:pPr>
              <w:widowControl/>
              <w:rPr>
                <w:rFonts w:hint="eastAsia" w:ascii="仿宋" w:hAnsi="仿宋" w:eastAsia="仿宋" w:cs="宋体"/>
                <w:kern w:val="0"/>
                <w:sz w:val="22"/>
                <w:szCs w:val="22"/>
              </w:rPr>
            </w:pPr>
          </w:p>
        </w:tc>
        <w:tc>
          <w:tcPr>
            <w:tcW w:w="5145" w:type="dxa"/>
            <w:gridSpan w:val="2"/>
            <w:tcBorders>
              <w:left w:val="single" w:color="auto" w:sz="4" w:space="0"/>
              <w:bottom w:val="single" w:color="auto" w:sz="4" w:space="0"/>
              <w:right w:val="single" w:color="auto" w:sz="4" w:space="0"/>
            </w:tcBorders>
            <w:shd w:val="clear" w:color="auto" w:fill="auto"/>
          </w:tcPr>
          <w:p w14:paraId="7EC6E108">
            <w:pPr>
              <w:widowControl/>
              <w:rPr>
                <w:rFonts w:ascii="仿宋" w:hAnsi="仿宋" w:eastAsia="仿宋" w:cs="宋体"/>
                <w:kern w:val="0"/>
                <w:sz w:val="22"/>
                <w:szCs w:val="22"/>
              </w:rPr>
            </w:pPr>
          </w:p>
          <w:p w14:paraId="464EC818">
            <w:pPr>
              <w:widowControl/>
              <w:rPr>
                <w:rFonts w:ascii="仿宋" w:hAnsi="仿宋" w:eastAsia="仿宋" w:cs="宋体"/>
                <w:kern w:val="0"/>
                <w:sz w:val="22"/>
                <w:szCs w:val="22"/>
              </w:rPr>
            </w:pPr>
          </w:p>
          <w:p w14:paraId="76205667">
            <w:pPr>
              <w:widowControl/>
              <w:rPr>
                <w:rFonts w:ascii="仿宋" w:hAnsi="仿宋" w:eastAsia="仿宋" w:cs="宋体"/>
                <w:kern w:val="0"/>
                <w:sz w:val="22"/>
                <w:szCs w:val="22"/>
              </w:rPr>
            </w:pPr>
          </w:p>
          <w:p w14:paraId="759DE0E3">
            <w:pPr>
              <w:widowControl/>
              <w:rPr>
                <w:rFonts w:ascii="仿宋" w:hAnsi="仿宋" w:eastAsia="仿宋" w:cs="宋体"/>
                <w:kern w:val="0"/>
                <w:sz w:val="22"/>
                <w:szCs w:val="22"/>
              </w:rPr>
            </w:pPr>
          </w:p>
          <w:p w14:paraId="0A7D3EBE">
            <w:pPr>
              <w:widowControl/>
              <w:rPr>
                <w:rFonts w:hint="eastAsia" w:ascii="仿宋" w:hAnsi="仿宋" w:eastAsia="仿宋" w:cs="宋体"/>
                <w:kern w:val="0"/>
                <w:sz w:val="22"/>
                <w:szCs w:val="22"/>
              </w:rPr>
            </w:pPr>
          </w:p>
        </w:tc>
        <w:tc>
          <w:tcPr>
            <w:tcW w:w="2221" w:type="dxa"/>
            <w:gridSpan w:val="2"/>
            <w:tcBorders>
              <w:left w:val="single" w:color="auto" w:sz="4" w:space="0"/>
              <w:bottom w:val="single" w:color="auto" w:sz="4" w:space="0"/>
              <w:right w:val="single" w:color="auto" w:sz="4" w:space="0"/>
            </w:tcBorders>
            <w:shd w:val="clear" w:color="auto" w:fill="auto"/>
            <w:noWrap/>
          </w:tcPr>
          <w:p w14:paraId="01DCAB16">
            <w:pPr>
              <w:widowControl/>
              <w:rPr>
                <w:rFonts w:hint="eastAsia" w:ascii="仿宋" w:hAnsi="仿宋" w:eastAsia="仿宋" w:cs="宋体"/>
                <w:kern w:val="0"/>
                <w:sz w:val="22"/>
                <w:szCs w:val="22"/>
              </w:rPr>
            </w:pPr>
          </w:p>
        </w:tc>
      </w:tr>
    </w:tbl>
    <w:p w14:paraId="442A4033">
      <w:pPr>
        <w:jc w:val="center"/>
        <w:rPr>
          <w:rFonts w:hint="eastAsia" w:ascii="仿宋" w:hAnsi="仿宋" w:eastAsia="仿宋"/>
        </w:rPr>
      </w:pPr>
    </w:p>
    <w:p w14:paraId="23EDCB06">
      <w:pPr>
        <w:jc w:val="center"/>
        <w:rPr>
          <w:rFonts w:hint="eastAsia" w:ascii="仿宋" w:hAnsi="仿宋" w:eastAsia="仿宋"/>
        </w:rPr>
      </w:pPr>
      <w:r>
        <w:rPr>
          <w:rFonts w:hint="eastAsia" w:ascii="仿宋" w:hAnsi="仿宋" w:eastAsia="仿宋"/>
        </w:rPr>
        <w:t>第3页</w:t>
      </w:r>
    </w:p>
    <w:p w14:paraId="74925BF3">
      <w:pPr>
        <w:jc w:val="center"/>
        <w:rPr>
          <w:rFonts w:ascii="仿宋" w:hAnsi="仿宋" w:eastAsia="仿宋"/>
        </w:rPr>
      </w:pPr>
    </w:p>
    <w:p w14:paraId="7A827873">
      <w:pPr>
        <w:jc w:val="center"/>
        <w:rPr>
          <w:rFonts w:hint="eastAsia" w:ascii="仿宋" w:hAnsi="仿宋" w:eastAsia="仿宋"/>
        </w:rPr>
      </w:pPr>
    </w:p>
    <w:tbl>
      <w:tblPr>
        <w:tblStyle w:val="5"/>
        <w:tblW w:w="98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3"/>
        <w:gridCol w:w="1405"/>
        <w:gridCol w:w="794"/>
        <w:gridCol w:w="1945"/>
        <w:gridCol w:w="622"/>
        <w:gridCol w:w="493"/>
        <w:gridCol w:w="423"/>
        <w:gridCol w:w="1634"/>
        <w:gridCol w:w="691"/>
        <w:gridCol w:w="1318"/>
      </w:tblGrid>
      <w:tr w14:paraId="49A26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9888" w:type="dxa"/>
            <w:gridSpan w:val="10"/>
            <w:shd w:val="clear" w:color="auto" w:fill="auto"/>
            <w:noWrap/>
            <w:vAlign w:val="center"/>
          </w:tcPr>
          <w:p w14:paraId="2DDE7104">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科 研 工 作 情 况</w:t>
            </w:r>
          </w:p>
        </w:tc>
      </w:tr>
      <w:tr w14:paraId="513E0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563" w:type="dxa"/>
            <w:shd w:val="clear" w:color="auto" w:fill="auto"/>
            <w:vAlign w:val="center"/>
          </w:tcPr>
          <w:p w14:paraId="75E7BF8B">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序号</w:t>
            </w:r>
          </w:p>
        </w:tc>
        <w:tc>
          <w:tcPr>
            <w:tcW w:w="1405" w:type="dxa"/>
            <w:shd w:val="clear" w:color="auto" w:fill="auto"/>
            <w:vAlign w:val="center"/>
          </w:tcPr>
          <w:p w14:paraId="56AC1FDF">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项目</w:t>
            </w:r>
            <w:r>
              <w:rPr>
                <w:rFonts w:hint="eastAsia" w:ascii="仿宋" w:hAnsi="仿宋" w:eastAsia="仿宋" w:cs="宋体"/>
                <w:kern w:val="0"/>
                <w:sz w:val="22"/>
                <w:szCs w:val="22"/>
              </w:rPr>
              <w:br w:type="textWrapping"/>
            </w:r>
            <w:r>
              <w:rPr>
                <w:rFonts w:hint="eastAsia" w:ascii="仿宋" w:hAnsi="仿宋" w:eastAsia="仿宋" w:cs="宋体"/>
                <w:kern w:val="0"/>
                <w:sz w:val="22"/>
                <w:szCs w:val="22"/>
              </w:rPr>
              <w:t>来源</w:t>
            </w:r>
          </w:p>
        </w:tc>
        <w:tc>
          <w:tcPr>
            <w:tcW w:w="794" w:type="dxa"/>
            <w:shd w:val="clear" w:color="auto" w:fill="auto"/>
            <w:vAlign w:val="center"/>
          </w:tcPr>
          <w:p w14:paraId="244F88E7">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项目</w:t>
            </w:r>
          </w:p>
          <w:p w14:paraId="3511F382">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类别</w:t>
            </w:r>
          </w:p>
        </w:tc>
        <w:tc>
          <w:tcPr>
            <w:tcW w:w="2567" w:type="dxa"/>
            <w:gridSpan w:val="2"/>
            <w:shd w:val="clear" w:color="auto" w:fill="auto"/>
            <w:vAlign w:val="center"/>
          </w:tcPr>
          <w:p w14:paraId="0CB795B3">
            <w:pPr>
              <w:jc w:val="center"/>
              <w:rPr>
                <w:rFonts w:hint="eastAsia" w:ascii="仿宋" w:hAnsi="仿宋" w:eastAsia="仿宋" w:cs="宋体"/>
                <w:kern w:val="0"/>
                <w:sz w:val="22"/>
                <w:szCs w:val="22"/>
              </w:rPr>
            </w:pPr>
            <w:r>
              <w:rPr>
                <w:rFonts w:hint="eastAsia" w:ascii="仿宋" w:hAnsi="仿宋" w:eastAsia="仿宋" w:cs="宋体"/>
                <w:kern w:val="0"/>
                <w:sz w:val="22"/>
                <w:szCs w:val="22"/>
              </w:rPr>
              <w:t>项目名称</w:t>
            </w:r>
          </w:p>
        </w:tc>
        <w:tc>
          <w:tcPr>
            <w:tcW w:w="916" w:type="dxa"/>
            <w:gridSpan w:val="2"/>
            <w:shd w:val="clear" w:color="auto" w:fill="auto"/>
            <w:vAlign w:val="center"/>
          </w:tcPr>
          <w:p w14:paraId="79F6B4D6">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经费</w:t>
            </w:r>
            <w:r>
              <w:rPr>
                <w:rFonts w:hint="eastAsia" w:ascii="仿宋" w:hAnsi="仿宋" w:eastAsia="仿宋" w:cs="宋体"/>
                <w:kern w:val="0"/>
                <w:sz w:val="22"/>
                <w:szCs w:val="22"/>
              </w:rPr>
              <w:br w:type="textWrapping"/>
            </w:r>
            <w:r>
              <w:rPr>
                <w:rFonts w:hint="eastAsia" w:ascii="仿宋" w:hAnsi="仿宋" w:eastAsia="仿宋" w:cs="宋体"/>
                <w:kern w:val="0"/>
                <w:sz w:val="22"/>
                <w:szCs w:val="22"/>
              </w:rPr>
              <w:t>(万元)</w:t>
            </w:r>
          </w:p>
        </w:tc>
        <w:tc>
          <w:tcPr>
            <w:tcW w:w="1634" w:type="dxa"/>
            <w:shd w:val="clear" w:color="auto" w:fill="auto"/>
            <w:vAlign w:val="center"/>
          </w:tcPr>
          <w:p w14:paraId="08847A85">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项目</w:t>
            </w:r>
            <w:r>
              <w:rPr>
                <w:rFonts w:hint="eastAsia" w:ascii="仿宋" w:hAnsi="仿宋" w:eastAsia="仿宋" w:cs="宋体"/>
                <w:kern w:val="0"/>
                <w:sz w:val="22"/>
                <w:szCs w:val="22"/>
              </w:rPr>
              <w:br w:type="textWrapping"/>
            </w:r>
            <w:r>
              <w:rPr>
                <w:rFonts w:hint="eastAsia" w:ascii="仿宋" w:hAnsi="仿宋" w:eastAsia="仿宋" w:cs="宋体"/>
                <w:kern w:val="0"/>
                <w:sz w:val="22"/>
                <w:szCs w:val="22"/>
              </w:rPr>
              <w:t>获批时间</w:t>
            </w:r>
          </w:p>
        </w:tc>
        <w:tc>
          <w:tcPr>
            <w:tcW w:w="2009" w:type="dxa"/>
            <w:gridSpan w:val="2"/>
            <w:shd w:val="clear" w:color="auto" w:fill="auto"/>
            <w:vAlign w:val="center"/>
          </w:tcPr>
          <w:p w14:paraId="5D5CEEB2">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本人承担任务(排名)、完成任务情况、鉴定部门</w:t>
            </w:r>
          </w:p>
        </w:tc>
      </w:tr>
      <w:tr w14:paraId="73D89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548DB5B2">
            <w:pPr>
              <w:widowControl/>
              <w:jc w:val="center"/>
              <w:rPr>
                <w:rFonts w:hint="eastAsia" w:ascii="仿宋" w:hAnsi="仿宋" w:eastAsia="仿宋" w:cs="Arial"/>
                <w:kern w:val="0"/>
                <w:sz w:val="22"/>
                <w:szCs w:val="22"/>
              </w:rPr>
            </w:pPr>
            <w:r>
              <w:rPr>
                <w:rFonts w:ascii="仿宋" w:hAnsi="仿宋" w:eastAsia="仿宋" w:cs="Arial"/>
                <w:kern w:val="0"/>
                <w:sz w:val="22"/>
                <w:szCs w:val="22"/>
              </w:rPr>
              <w:t>1</w:t>
            </w:r>
          </w:p>
        </w:tc>
        <w:tc>
          <w:tcPr>
            <w:tcW w:w="1405" w:type="dxa"/>
            <w:shd w:val="clear" w:color="auto" w:fill="auto"/>
            <w:vAlign w:val="center"/>
          </w:tcPr>
          <w:p w14:paraId="5B8048C7">
            <w:pPr>
              <w:widowControl/>
              <w:jc w:val="center"/>
              <w:rPr>
                <w:rFonts w:hint="eastAsia" w:ascii="仿宋" w:hAnsi="仿宋" w:eastAsia="仿宋" w:cs="Arial"/>
                <w:kern w:val="0"/>
                <w:sz w:val="22"/>
                <w:szCs w:val="22"/>
              </w:rPr>
            </w:pPr>
            <w:r>
              <w:rPr>
                <w:rFonts w:ascii="仿宋" w:hAnsi="仿宋" w:eastAsia="仿宋" w:cs="Arial"/>
                <w:kern w:val="0"/>
                <w:sz w:val="22"/>
                <w:szCs w:val="22"/>
              </w:rPr>
              <w:t>国家自然科学基金</w:t>
            </w:r>
          </w:p>
        </w:tc>
        <w:tc>
          <w:tcPr>
            <w:tcW w:w="794" w:type="dxa"/>
            <w:shd w:val="clear" w:color="auto" w:fill="auto"/>
            <w:vAlign w:val="center"/>
          </w:tcPr>
          <w:p w14:paraId="41C255C1">
            <w:pPr>
              <w:widowControl/>
              <w:jc w:val="center"/>
              <w:rPr>
                <w:rFonts w:hint="eastAsia" w:ascii="仿宋" w:hAnsi="仿宋" w:eastAsia="仿宋" w:cs="Arial"/>
                <w:kern w:val="0"/>
                <w:sz w:val="22"/>
                <w:szCs w:val="22"/>
              </w:rPr>
            </w:pPr>
            <w:r>
              <w:rPr>
                <w:rFonts w:ascii="仿宋" w:hAnsi="仿宋" w:eastAsia="仿宋" w:cs="Arial"/>
                <w:kern w:val="0"/>
                <w:sz w:val="22"/>
                <w:szCs w:val="22"/>
              </w:rPr>
              <w:t>面上</w:t>
            </w:r>
          </w:p>
          <w:p w14:paraId="6374CF56">
            <w:pPr>
              <w:widowControl/>
              <w:jc w:val="center"/>
              <w:rPr>
                <w:rFonts w:hint="eastAsia" w:ascii="仿宋" w:hAnsi="仿宋" w:eastAsia="仿宋" w:cs="Arial"/>
                <w:kern w:val="0"/>
                <w:sz w:val="22"/>
                <w:szCs w:val="22"/>
              </w:rPr>
            </w:pPr>
            <w:r>
              <w:rPr>
                <w:rFonts w:ascii="仿宋" w:hAnsi="仿宋" w:eastAsia="仿宋" w:cs="Arial"/>
                <w:kern w:val="0"/>
                <w:sz w:val="22"/>
                <w:szCs w:val="22"/>
              </w:rPr>
              <w:t>项目</w:t>
            </w:r>
          </w:p>
        </w:tc>
        <w:tc>
          <w:tcPr>
            <w:tcW w:w="2567" w:type="dxa"/>
            <w:gridSpan w:val="2"/>
            <w:shd w:val="clear" w:color="auto" w:fill="auto"/>
            <w:vAlign w:val="center"/>
          </w:tcPr>
          <w:p w14:paraId="1342F64E">
            <w:pPr>
              <w:widowControl/>
              <w:jc w:val="center"/>
              <w:rPr>
                <w:rFonts w:hint="eastAsia" w:ascii="仿宋" w:hAnsi="仿宋" w:eastAsia="仿宋" w:cs="Arial"/>
                <w:kern w:val="0"/>
                <w:sz w:val="22"/>
                <w:szCs w:val="22"/>
              </w:rPr>
            </w:pPr>
            <w:r>
              <w:rPr>
                <w:rFonts w:ascii="仿宋" w:hAnsi="仿宋" w:eastAsia="仿宋" w:cs="Arial"/>
                <w:kern w:val="0"/>
                <w:sz w:val="22"/>
                <w:szCs w:val="22"/>
              </w:rPr>
              <w:t>热喷涂一步制备氢键有机框架薄膜高效检测爆炸物</w:t>
            </w:r>
          </w:p>
        </w:tc>
        <w:tc>
          <w:tcPr>
            <w:tcW w:w="916" w:type="dxa"/>
            <w:gridSpan w:val="2"/>
            <w:shd w:val="clear" w:color="auto" w:fill="auto"/>
            <w:vAlign w:val="center"/>
          </w:tcPr>
          <w:p w14:paraId="0AEFBC92">
            <w:pPr>
              <w:widowControl/>
              <w:jc w:val="center"/>
              <w:rPr>
                <w:rFonts w:hint="eastAsia" w:ascii="仿宋" w:hAnsi="仿宋" w:eastAsia="仿宋" w:cs="Arial"/>
                <w:kern w:val="0"/>
                <w:sz w:val="22"/>
                <w:szCs w:val="22"/>
              </w:rPr>
            </w:pPr>
            <w:r>
              <w:rPr>
                <w:rFonts w:ascii="仿宋" w:hAnsi="仿宋" w:eastAsia="仿宋" w:cs="Arial"/>
                <w:kern w:val="0"/>
                <w:sz w:val="22"/>
                <w:szCs w:val="22"/>
              </w:rPr>
              <w:t>50</w:t>
            </w:r>
          </w:p>
        </w:tc>
        <w:tc>
          <w:tcPr>
            <w:tcW w:w="1634" w:type="dxa"/>
            <w:shd w:val="clear" w:color="auto" w:fill="auto"/>
            <w:vAlign w:val="center"/>
          </w:tcPr>
          <w:p w14:paraId="2A21E34A">
            <w:pPr>
              <w:widowControl/>
              <w:jc w:val="center"/>
              <w:rPr>
                <w:rFonts w:hint="eastAsia" w:ascii="仿宋" w:hAnsi="仿宋" w:eastAsia="仿宋" w:cs="Arial"/>
                <w:kern w:val="0"/>
                <w:sz w:val="22"/>
                <w:szCs w:val="22"/>
              </w:rPr>
            </w:pPr>
            <w:r>
              <w:rPr>
                <w:rFonts w:ascii="仿宋" w:hAnsi="仿宋" w:eastAsia="仿宋" w:cs="Arial"/>
                <w:kern w:val="0"/>
                <w:sz w:val="22"/>
                <w:szCs w:val="22"/>
              </w:rPr>
              <w:t>2024.8</w:t>
            </w:r>
          </w:p>
        </w:tc>
        <w:tc>
          <w:tcPr>
            <w:tcW w:w="2009" w:type="dxa"/>
            <w:gridSpan w:val="2"/>
            <w:shd w:val="clear" w:color="auto" w:fill="auto"/>
            <w:vAlign w:val="center"/>
          </w:tcPr>
          <w:p w14:paraId="711954D6">
            <w:pPr>
              <w:widowControl/>
              <w:jc w:val="center"/>
              <w:rPr>
                <w:rFonts w:hint="eastAsia" w:ascii="仿宋" w:hAnsi="仿宋" w:eastAsia="仿宋" w:cs="Arial"/>
                <w:kern w:val="0"/>
                <w:sz w:val="22"/>
                <w:szCs w:val="22"/>
              </w:rPr>
            </w:pPr>
            <w:r>
              <w:rPr>
                <w:rFonts w:ascii="仿宋" w:hAnsi="仿宋" w:eastAsia="仿宋" w:cs="Arial"/>
                <w:kern w:val="0"/>
                <w:sz w:val="22"/>
                <w:szCs w:val="22"/>
              </w:rPr>
              <w:t>主持</w:t>
            </w:r>
          </w:p>
        </w:tc>
      </w:tr>
      <w:tr w14:paraId="32A5A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571155D4">
            <w:pPr>
              <w:widowControl/>
              <w:jc w:val="center"/>
              <w:rPr>
                <w:rFonts w:hint="eastAsia" w:ascii="仿宋" w:hAnsi="仿宋" w:eastAsia="仿宋" w:cs="Arial"/>
                <w:kern w:val="0"/>
                <w:sz w:val="22"/>
                <w:szCs w:val="22"/>
              </w:rPr>
            </w:pPr>
            <w:r>
              <w:rPr>
                <w:rFonts w:ascii="仿宋" w:hAnsi="仿宋" w:eastAsia="仿宋" w:cs="Arial"/>
                <w:kern w:val="0"/>
                <w:sz w:val="22"/>
                <w:szCs w:val="22"/>
              </w:rPr>
              <w:t>2</w:t>
            </w:r>
          </w:p>
        </w:tc>
        <w:tc>
          <w:tcPr>
            <w:tcW w:w="1405" w:type="dxa"/>
            <w:shd w:val="clear" w:color="auto" w:fill="auto"/>
            <w:vAlign w:val="center"/>
          </w:tcPr>
          <w:p w14:paraId="4F1696EF">
            <w:pPr>
              <w:widowControl/>
              <w:jc w:val="center"/>
              <w:rPr>
                <w:rFonts w:hint="eastAsia" w:ascii="仿宋" w:hAnsi="仿宋" w:eastAsia="仿宋" w:cs="Arial"/>
                <w:kern w:val="0"/>
                <w:sz w:val="22"/>
                <w:szCs w:val="22"/>
              </w:rPr>
            </w:pPr>
            <w:r>
              <w:rPr>
                <w:rFonts w:ascii="仿宋" w:hAnsi="仿宋" w:eastAsia="仿宋" w:cs="Arial"/>
                <w:kern w:val="0"/>
                <w:sz w:val="22"/>
                <w:szCs w:val="22"/>
              </w:rPr>
              <w:t>福建省基金面上项目</w:t>
            </w:r>
          </w:p>
        </w:tc>
        <w:tc>
          <w:tcPr>
            <w:tcW w:w="794" w:type="dxa"/>
            <w:shd w:val="clear" w:color="auto" w:fill="auto"/>
            <w:vAlign w:val="center"/>
          </w:tcPr>
          <w:p w14:paraId="35901F40">
            <w:pPr>
              <w:widowControl/>
              <w:jc w:val="center"/>
              <w:rPr>
                <w:rFonts w:hint="eastAsia" w:ascii="仿宋" w:hAnsi="仿宋" w:eastAsia="仿宋" w:cs="Arial"/>
                <w:kern w:val="0"/>
                <w:sz w:val="22"/>
                <w:szCs w:val="22"/>
              </w:rPr>
            </w:pPr>
            <w:r>
              <w:rPr>
                <w:rFonts w:ascii="仿宋" w:hAnsi="仿宋" w:eastAsia="仿宋" w:cs="Arial"/>
                <w:kern w:val="0"/>
                <w:sz w:val="22"/>
                <w:szCs w:val="22"/>
              </w:rPr>
              <w:t>一般</w:t>
            </w:r>
          </w:p>
          <w:p w14:paraId="30A91E66">
            <w:pPr>
              <w:widowControl/>
              <w:jc w:val="center"/>
              <w:rPr>
                <w:rFonts w:hint="eastAsia" w:ascii="仿宋" w:hAnsi="仿宋" w:eastAsia="仿宋" w:cs="Arial"/>
                <w:kern w:val="0"/>
                <w:sz w:val="22"/>
                <w:szCs w:val="22"/>
              </w:rPr>
            </w:pPr>
            <w:r>
              <w:rPr>
                <w:rFonts w:ascii="仿宋" w:hAnsi="仿宋" w:eastAsia="仿宋" w:cs="Arial"/>
                <w:kern w:val="0"/>
                <w:sz w:val="22"/>
                <w:szCs w:val="22"/>
              </w:rPr>
              <w:t>项目</w:t>
            </w:r>
          </w:p>
        </w:tc>
        <w:tc>
          <w:tcPr>
            <w:tcW w:w="2567" w:type="dxa"/>
            <w:gridSpan w:val="2"/>
            <w:shd w:val="clear" w:color="auto" w:fill="auto"/>
            <w:vAlign w:val="center"/>
          </w:tcPr>
          <w:p w14:paraId="63000525">
            <w:pPr>
              <w:widowControl/>
              <w:jc w:val="center"/>
              <w:rPr>
                <w:rFonts w:hint="eastAsia" w:ascii="仿宋" w:hAnsi="仿宋" w:eastAsia="仿宋" w:cs="Arial"/>
                <w:kern w:val="0"/>
                <w:sz w:val="22"/>
                <w:szCs w:val="22"/>
              </w:rPr>
            </w:pPr>
            <w:r>
              <w:rPr>
                <w:rFonts w:ascii="仿宋" w:hAnsi="仿宋" w:eastAsia="仿宋" w:cs="Arial"/>
                <w:kern w:val="0"/>
                <w:sz w:val="22"/>
                <w:szCs w:val="22"/>
              </w:rPr>
              <w:t>气液界面自聚合法制备金属有机框架薄膜高效分离CO</w:t>
            </w:r>
            <w:r>
              <w:rPr>
                <w:rFonts w:ascii="仿宋" w:hAnsi="仿宋" w:eastAsia="仿宋" w:cs="Arial"/>
                <w:kern w:val="0"/>
                <w:sz w:val="22"/>
                <w:szCs w:val="22"/>
                <w:vertAlign w:val="subscript"/>
              </w:rPr>
              <w:t>2</w:t>
            </w:r>
          </w:p>
        </w:tc>
        <w:tc>
          <w:tcPr>
            <w:tcW w:w="916" w:type="dxa"/>
            <w:gridSpan w:val="2"/>
            <w:shd w:val="clear" w:color="auto" w:fill="auto"/>
            <w:vAlign w:val="center"/>
          </w:tcPr>
          <w:p w14:paraId="12D25155">
            <w:pPr>
              <w:widowControl/>
              <w:jc w:val="center"/>
              <w:rPr>
                <w:rFonts w:hint="eastAsia" w:ascii="仿宋" w:hAnsi="仿宋" w:eastAsia="仿宋" w:cs="Arial"/>
                <w:kern w:val="0"/>
                <w:sz w:val="22"/>
                <w:szCs w:val="22"/>
              </w:rPr>
            </w:pPr>
            <w:r>
              <w:rPr>
                <w:rFonts w:ascii="仿宋" w:hAnsi="仿宋" w:eastAsia="仿宋" w:cs="Arial"/>
                <w:kern w:val="0"/>
                <w:sz w:val="22"/>
                <w:szCs w:val="22"/>
              </w:rPr>
              <w:t>7</w:t>
            </w:r>
          </w:p>
        </w:tc>
        <w:tc>
          <w:tcPr>
            <w:tcW w:w="1634" w:type="dxa"/>
            <w:shd w:val="clear" w:color="auto" w:fill="auto"/>
            <w:vAlign w:val="center"/>
          </w:tcPr>
          <w:p w14:paraId="2986EB25">
            <w:pPr>
              <w:widowControl/>
              <w:jc w:val="center"/>
              <w:rPr>
                <w:rFonts w:hint="eastAsia" w:ascii="仿宋" w:hAnsi="仿宋" w:eastAsia="仿宋" w:cs="Arial"/>
                <w:kern w:val="0"/>
                <w:sz w:val="22"/>
                <w:szCs w:val="22"/>
              </w:rPr>
            </w:pPr>
            <w:r>
              <w:rPr>
                <w:rFonts w:ascii="仿宋" w:hAnsi="仿宋" w:eastAsia="仿宋" w:cs="Arial"/>
                <w:kern w:val="0"/>
                <w:sz w:val="22"/>
                <w:szCs w:val="22"/>
              </w:rPr>
              <w:t>2024.8</w:t>
            </w:r>
          </w:p>
        </w:tc>
        <w:tc>
          <w:tcPr>
            <w:tcW w:w="2009" w:type="dxa"/>
            <w:gridSpan w:val="2"/>
            <w:shd w:val="clear" w:color="auto" w:fill="auto"/>
            <w:noWrap/>
            <w:vAlign w:val="center"/>
          </w:tcPr>
          <w:p w14:paraId="37F7A5EF">
            <w:pPr>
              <w:widowControl/>
              <w:jc w:val="center"/>
              <w:rPr>
                <w:rFonts w:hint="eastAsia" w:ascii="仿宋" w:hAnsi="仿宋" w:eastAsia="仿宋" w:cs="Arial"/>
                <w:kern w:val="0"/>
                <w:sz w:val="22"/>
                <w:szCs w:val="22"/>
              </w:rPr>
            </w:pPr>
            <w:r>
              <w:rPr>
                <w:rFonts w:ascii="仿宋" w:hAnsi="仿宋" w:eastAsia="仿宋" w:cs="Arial"/>
                <w:kern w:val="0"/>
                <w:sz w:val="22"/>
                <w:szCs w:val="22"/>
              </w:rPr>
              <w:t>主持</w:t>
            </w:r>
          </w:p>
        </w:tc>
      </w:tr>
      <w:tr w14:paraId="218F6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17994BB0">
            <w:pPr>
              <w:widowControl/>
              <w:jc w:val="center"/>
              <w:rPr>
                <w:rFonts w:hint="eastAsia" w:ascii="仿宋" w:hAnsi="仿宋" w:eastAsia="仿宋" w:cs="Arial"/>
                <w:kern w:val="0"/>
                <w:sz w:val="22"/>
                <w:szCs w:val="22"/>
              </w:rPr>
            </w:pPr>
            <w:r>
              <w:rPr>
                <w:rFonts w:ascii="仿宋" w:hAnsi="仿宋" w:eastAsia="仿宋" w:cs="Arial"/>
                <w:kern w:val="0"/>
                <w:sz w:val="22"/>
                <w:szCs w:val="22"/>
              </w:rPr>
              <w:t>3</w:t>
            </w:r>
          </w:p>
        </w:tc>
        <w:tc>
          <w:tcPr>
            <w:tcW w:w="1405" w:type="dxa"/>
            <w:shd w:val="clear" w:color="auto" w:fill="auto"/>
            <w:vAlign w:val="center"/>
          </w:tcPr>
          <w:p w14:paraId="6EF96EE2">
            <w:pPr>
              <w:widowControl/>
              <w:jc w:val="center"/>
              <w:rPr>
                <w:rFonts w:hint="eastAsia" w:ascii="仿宋" w:hAnsi="仿宋" w:eastAsia="仿宋" w:cs="Arial"/>
                <w:kern w:val="0"/>
                <w:sz w:val="22"/>
                <w:szCs w:val="22"/>
              </w:rPr>
            </w:pPr>
            <w:r>
              <w:rPr>
                <w:rFonts w:ascii="仿宋" w:hAnsi="仿宋" w:eastAsia="仿宋" w:cs="Arial"/>
                <w:kern w:val="0"/>
                <w:sz w:val="22"/>
                <w:szCs w:val="22"/>
              </w:rPr>
              <w:t>福建省教育厅</w:t>
            </w:r>
          </w:p>
        </w:tc>
        <w:tc>
          <w:tcPr>
            <w:tcW w:w="794" w:type="dxa"/>
            <w:shd w:val="clear" w:color="auto" w:fill="auto"/>
            <w:vAlign w:val="center"/>
          </w:tcPr>
          <w:p w14:paraId="721FCD08">
            <w:pPr>
              <w:widowControl/>
              <w:jc w:val="center"/>
              <w:rPr>
                <w:rFonts w:hint="eastAsia" w:ascii="仿宋" w:hAnsi="仿宋" w:eastAsia="仿宋" w:cs="Arial"/>
                <w:kern w:val="0"/>
                <w:sz w:val="22"/>
                <w:szCs w:val="22"/>
              </w:rPr>
            </w:pPr>
            <w:r>
              <w:rPr>
                <w:rFonts w:ascii="仿宋" w:hAnsi="仿宋" w:eastAsia="仿宋" w:cs="Arial"/>
                <w:kern w:val="0"/>
                <w:sz w:val="22"/>
                <w:szCs w:val="22"/>
              </w:rPr>
              <w:t>A类</w:t>
            </w:r>
          </w:p>
        </w:tc>
        <w:tc>
          <w:tcPr>
            <w:tcW w:w="2567" w:type="dxa"/>
            <w:gridSpan w:val="2"/>
            <w:shd w:val="clear" w:color="auto" w:fill="auto"/>
            <w:vAlign w:val="center"/>
          </w:tcPr>
          <w:p w14:paraId="4909B2B4">
            <w:pPr>
              <w:widowControl/>
              <w:jc w:val="center"/>
              <w:rPr>
                <w:rFonts w:hint="eastAsia" w:ascii="仿宋" w:hAnsi="仿宋" w:eastAsia="仿宋" w:cs="Arial"/>
                <w:kern w:val="0"/>
                <w:sz w:val="22"/>
                <w:szCs w:val="22"/>
              </w:rPr>
            </w:pPr>
            <w:r>
              <w:rPr>
                <w:rFonts w:ascii="仿宋" w:hAnsi="仿宋" w:eastAsia="仿宋" w:cs="Arial"/>
                <w:kern w:val="0"/>
                <w:sz w:val="22"/>
                <w:szCs w:val="22"/>
              </w:rPr>
              <w:t>嘧啶基金属有机框架膜的设计制备及其痕量气体检测研究</w:t>
            </w:r>
          </w:p>
        </w:tc>
        <w:tc>
          <w:tcPr>
            <w:tcW w:w="916" w:type="dxa"/>
            <w:gridSpan w:val="2"/>
            <w:shd w:val="clear" w:color="auto" w:fill="auto"/>
            <w:vAlign w:val="center"/>
          </w:tcPr>
          <w:p w14:paraId="1419748A">
            <w:pPr>
              <w:widowControl/>
              <w:jc w:val="center"/>
              <w:rPr>
                <w:rFonts w:hint="eastAsia" w:ascii="仿宋" w:hAnsi="仿宋" w:eastAsia="仿宋" w:cs="Arial"/>
                <w:kern w:val="0"/>
                <w:sz w:val="22"/>
                <w:szCs w:val="22"/>
              </w:rPr>
            </w:pPr>
            <w:r>
              <w:rPr>
                <w:rFonts w:ascii="仿宋" w:hAnsi="仿宋" w:eastAsia="仿宋" w:cs="Arial"/>
                <w:kern w:val="0"/>
                <w:sz w:val="22"/>
                <w:szCs w:val="22"/>
              </w:rPr>
              <w:t>1</w:t>
            </w:r>
          </w:p>
        </w:tc>
        <w:tc>
          <w:tcPr>
            <w:tcW w:w="1634" w:type="dxa"/>
            <w:shd w:val="clear" w:color="auto" w:fill="auto"/>
            <w:vAlign w:val="center"/>
          </w:tcPr>
          <w:p w14:paraId="2F98A11C">
            <w:pPr>
              <w:widowControl/>
              <w:jc w:val="center"/>
              <w:rPr>
                <w:rFonts w:hint="eastAsia" w:ascii="仿宋" w:hAnsi="仿宋" w:eastAsia="仿宋" w:cs="Arial"/>
                <w:kern w:val="0"/>
                <w:sz w:val="22"/>
                <w:szCs w:val="22"/>
              </w:rPr>
            </w:pPr>
            <w:r>
              <w:rPr>
                <w:rFonts w:ascii="仿宋" w:hAnsi="仿宋" w:eastAsia="仿宋" w:cs="Arial"/>
                <w:kern w:val="0"/>
                <w:sz w:val="22"/>
                <w:szCs w:val="22"/>
              </w:rPr>
              <w:t>2023.12</w:t>
            </w:r>
          </w:p>
        </w:tc>
        <w:tc>
          <w:tcPr>
            <w:tcW w:w="2009" w:type="dxa"/>
            <w:gridSpan w:val="2"/>
            <w:shd w:val="clear" w:color="auto" w:fill="auto"/>
            <w:noWrap/>
            <w:vAlign w:val="center"/>
          </w:tcPr>
          <w:p w14:paraId="0D6973E2">
            <w:pPr>
              <w:widowControl/>
              <w:jc w:val="center"/>
              <w:rPr>
                <w:rFonts w:hint="eastAsia" w:ascii="仿宋" w:hAnsi="仿宋" w:eastAsia="仿宋" w:cs="Arial"/>
                <w:kern w:val="0"/>
                <w:sz w:val="22"/>
                <w:szCs w:val="22"/>
              </w:rPr>
            </w:pPr>
            <w:r>
              <w:rPr>
                <w:rFonts w:ascii="仿宋" w:hAnsi="仿宋" w:eastAsia="仿宋" w:cs="Arial"/>
                <w:kern w:val="0"/>
                <w:sz w:val="22"/>
                <w:szCs w:val="22"/>
              </w:rPr>
              <w:t>主持</w:t>
            </w:r>
          </w:p>
        </w:tc>
      </w:tr>
      <w:tr w14:paraId="3AE29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1684B211">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4</w:t>
            </w:r>
          </w:p>
        </w:tc>
        <w:tc>
          <w:tcPr>
            <w:tcW w:w="1405" w:type="dxa"/>
            <w:shd w:val="clear" w:color="auto" w:fill="auto"/>
            <w:vAlign w:val="center"/>
          </w:tcPr>
          <w:p w14:paraId="7BAFE77A">
            <w:pPr>
              <w:widowControl/>
              <w:jc w:val="center"/>
              <w:rPr>
                <w:rFonts w:hint="eastAsia" w:ascii="仿宋" w:hAnsi="仿宋" w:eastAsia="仿宋" w:cs="宋体"/>
                <w:kern w:val="0"/>
                <w:sz w:val="22"/>
                <w:szCs w:val="22"/>
              </w:rPr>
            </w:pPr>
          </w:p>
        </w:tc>
        <w:tc>
          <w:tcPr>
            <w:tcW w:w="794" w:type="dxa"/>
            <w:shd w:val="clear" w:color="auto" w:fill="auto"/>
            <w:vAlign w:val="center"/>
          </w:tcPr>
          <w:p w14:paraId="26502118">
            <w:pPr>
              <w:widowControl/>
              <w:jc w:val="center"/>
              <w:rPr>
                <w:rFonts w:hint="eastAsia" w:ascii="仿宋" w:hAnsi="仿宋" w:eastAsia="仿宋" w:cs="宋体"/>
                <w:kern w:val="0"/>
                <w:sz w:val="22"/>
                <w:szCs w:val="22"/>
              </w:rPr>
            </w:pPr>
          </w:p>
        </w:tc>
        <w:tc>
          <w:tcPr>
            <w:tcW w:w="2567" w:type="dxa"/>
            <w:gridSpan w:val="2"/>
            <w:shd w:val="clear" w:color="auto" w:fill="auto"/>
            <w:vAlign w:val="center"/>
          </w:tcPr>
          <w:p w14:paraId="6B124D3D">
            <w:pPr>
              <w:widowControl/>
              <w:jc w:val="center"/>
              <w:rPr>
                <w:rFonts w:hint="eastAsia" w:ascii="仿宋" w:hAnsi="仿宋" w:eastAsia="仿宋" w:cs="宋体"/>
                <w:kern w:val="0"/>
                <w:sz w:val="22"/>
                <w:szCs w:val="22"/>
              </w:rPr>
            </w:pPr>
          </w:p>
        </w:tc>
        <w:tc>
          <w:tcPr>
            <w:tcW w:w="916" w:type="dxa"/>
            <w:gridSpan w:val="2"/>
            <w:shd w:val="clear" w:color="auto" w:fill="auto"/>
            <w:vAlign w:val="center"/>
          </w:tcPr>
          <w:p w14:paraId="382A0DDA">
            <w:pPr>
              <w:widowControl/>
              <w:jc w:val="center"/>
              <w:rPr>
                <w:rFonts w:hint="eastAsia" w:ascii="仿宋" w:hAnsi="仿宋" w:eastAsia="仿宋" w:cs="宋体"/>
                <w:kern w:val="0"/>
                <w:sz w:val="22"/>
                <w:szCs w:val="22"/>
              </w:rPr>
            </w:pPr>
          </w:p>
        </w:tc>
        <w:tc>
          <w:tcPr>
            <w:tcW w:w="1634" w:type="dxa"/>
            <w:shd w:val="clear" w:color="auto" w:fill="auto"/>
            <w:vAlign w:val="center"/>
          </w:tcPr>
          <w:p w14:paraId="4062453A">
            <w:pPr>
              <w:widowControl/>
              <w:jc w:val="center"/>
              <w:rPr>
                <w:rFonts w:hint="eastAsia" w:ascii="仿宋" w:hAnsi="仿宋" w:eastAsia="仿宋" w:cs="宋体"/>
                <w:kern w:val="0"/>
                <w:sz w:val="22"/>
                <w:szCs w:val="22"/>
              </w:rPr>
            </w:pPr>
          </w:p>
        </w:tc>
        <w:tc>
          <w:tcPr>
            <w:tcW w:w="2009" w:type="dxa"/>
            <w:gridSpan w:val="2"/>
            <w:shd w:val="clear" w:color="auto" w:fill="auto"/>
            <w:noWrap/>
            <w:vAlign w:val="center"/>
          </w:tcPr>
          <w:p w14:paraId="1506A487">
            <w:pPr>
              <w:widowControl/>
              <w:jc w:val="center"/>
              <w:rPr>
                <w:rFonts w:hint="eastAsia" w:ascii="仿宋" w:hAnsi="仿宋" w:eastAsia="仿宋" w:cs="宋体"/>
                <w:kern w:val="0"/>
                <w:sz w:val="22"/>
                <w:szCs w:val="22"/>
              </w:rPr>
            </w:pPr>
          </w:p>
        </w:tc>
      </w:tr>
      <w:tr w14:paraId="7D6AA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563" w:type="dxa"/>
            <w:shd w:val="clear" w:color="auto" w:fill="auto"/>
            <w:vAlign w:val="center"/>
          </w:tcPr>
          <w:p w14:paraId="22988D3E">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5</w:t>
            </w:r>
          </w:p>
        </w:tc>
        <w:tc>
          <w:tcPr>
            <w:tcW w:w="1405" w:type="dxa"/>
            <w:shd w:val="clear" w:color="auto" w:fill="auto"/>
            <w:vAlign w:val="center"/>
          </w:tcPr>
          <w:p w14:paraId="516F5678">
            <w:pPr>
              <w:widowControl/>
              <w:jc w:val="center"/>
              <w:rPr>
                <w:rFonts w:hint="eastAsia" w:ascii="仿宋" w:hAnsi="仿宋" w:eastAsia="仿宋" w:cs="宋体"/>
                <w:kern w:val="0"/>
                <w:sz w:val="22"/>
                <w:szCs w:val="22"/>
              </w:rPr>
            </w:pPr>
          </w:p>
        </w:tc>
        <w:tc>
          <w:tcPr>
            <w:tcW w:w="794" w:type="dxa"/>
            <w:shd w:val="clear" w:color="auto" w:fill="auto"/>
            <w:vAlign w:val="center"/>
          </w:tcPr>
          <w:p w14:paraId="3755165B">
            <w:pPr>
              <w:widowControl/>
              <w:jc w:val="center"/>
              <w:rPr>
                <w:rFonts w:hint="eastAsia" w:ascii="仿宋" w:hAnsi="仿宋" w:eastAsia="仿宋" w:cs="宋体"/>
                <w:kern w:val="0"/>
                <w:sz w:val="22"/>
                <w:szCs w:val="22"/>
              </w:rPr>
            </w:pPr>
          </w:p>
        </w:tc>
        <w:tc>
          <w:tcPr>
            <w:tcW w:w="2567" w:type="dxa"/>
            <w:gridSpan w:val="2"/>
            <w:shd w:val="clear" w:color="auto" w:fill="auto"/>
            <w:vAlign w:val="center"/>
          </w:tcPr>
          <w:p w14:paraId="564775F4">
            <w:pPr>
              <w:widowControl/>
              <w:jc w:val="center"/>
              <w:rPr>
                <w:rFonts w:hint="eastAsia" w:ascii="仿宋" w:hAnsi="仿宋" w:eastAsia="仿宋" w:cs="宋体"/>
                <w:kern w:val="0"/>
                <w:sz w:val="22"/>
                <w:szCs w:val="22"/>
              </w:rPr>
            </w:pPr>
          </w:p>
        </w:tc>
        <w:tc>
          <w:tcPr>
            <w:tcW w:w="916" w:type="dxa"/>
            <w:gridSpan w:val="2"/>
            <w:shd w:val="clear" w:color="auto" w:fill="auto"/>
            <w:vAlign w:val="center"/>
          </w:tcPr>
          <w:p w14:paraId="0E84E3C4">
            <w:pPr>
              <w:widowControl/>
              <w:jc w:val="center"/>
              <w:rPr>
                <w:rFonts w:hint="eastAsia" w:ascii="仿宋" w:hAnsi="仿宋" w:eastAsia="仿宋" w:cs="宋体"/>
                <w:kern w:val="0"/>
                <w:sz w:val="22"/>
                <w:szCs w:val="22"/>
              </w:rPr>
            </w:pPr>
          </w:p>
        </w:tc>
        <w:tc>
          <w:tcPr>
            <w:tcW w:w="1634" w:type="dxa"/>
            <w:shd w:val="clear" w:color="auto" w:fill="auto"/>
            <w:vAlign w:val="center"/>
          </w:tcPr>
          <w:p w14:paraId="1B228CAE">
            <w:pPr>
              <w:widowControl/>
              <w:jc w:val="center"/>
              <w:rPr>
                <w:rFonts w:hint="eastAsia" w:ascii="仿宋" w:hAnsi="仿宋" w:eastAsia="仿宋" w:cs="宋体"/>
                <w:kern w:val="0"/>
                <w:sz w:val="22"/>
                <w:szCs w:val="22"/>
              </w:rPr>
            </w:pPr>
          </w:p>
        </w:tc>
        <w:tc>
          <w:tcPr>
            <w:tcW w:w="2009" w:type="dxa"/>
            <w:gridSpan w:val="2"/>
            <w:shd w:val="clear" w:color="auto" w:fill="auto"/>
            <w:noWrap/>
            <w:vAlign w:val="center"/>
          </w:tcPr>
          <w:p w14:paraId="177BA4B6">
            <w:pPr>
              <w:widowControl/>
              <w:jc w:val="center"/>
              <w:rPr>
                <w:rFonts w:hint="eastAsia" w:ascii="仿宋" w:hAnsi="仿宋" w:eastAsia="仿宋" w:cs="宋体"/>
                <w:kern w:val="0"/>
                <w:sz w:val="22"/>
                <w:szCs w:val="22"/>
              </w:rPr>
            </w:pPr>
          </w:p>
        </w:tc>
      </w:tr>
      <w:tr w14:paraId="56D2B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7FC0641B">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6</w:t>
            </w:r>
          </w:p>
        </w:tc>
        <w:tc>
          <w:tcPr>
            <w:tcW w:w="1405" w:type="dxa"/>
            <w:shd w:val="clear" w:color="auto" w:fill="auto"/>
            <w:vAlign w:val="center"/>
          </w:tcPr>
          <w:p w14:paraId="12CD5E84">
            <w:pPr>
              <w:widowControl/>
              <w:jc w:val="center"/>
              <w:rPr>
                <w:rFonts w:hint="eastAsia" w:ascii="仿宋" w:hAnsi="仿宋" w:eastAsia="仿宋" w:cs="宋体"/>
                <w:kern w:val="0"/>
                <w:sz w:val="22"/>
                <w:szCs w:val="22"/>
              </w:rPr>
            </w:pPr>
          </w:p>
        </w:tc>
        <w:tc>
          <w:tcPr>
            <w:tcW w:w="794" w:type="dxa"/>
            <w:shd w:val="clear" w:color="auto" w:fill="auto"/>
            <w:vAlign w:val="center"/>
          </w:tcPr>
          <w:p w14:paraId="6BAFA76C">
            <w:pPr>
              <w:widowControl/>
              <w:jc w:val="center"/>
              <w:rPr>
                <w:rFonts w:hint="eastAsia" w:ascii="仿宋" w:hAnsi="仿宋" w:eastAsia="仿宋" w:cs="宋体"/>
                <w:kern w:val="0"/>
                <w:sz w:val="22"/>
                <w:szCs w:val="22"/>
              </w:rPr>
            </w:pPr>
          </w:p>
        </w:tc>
        <w:tc>
          <w:tcPr>
            <w:tcW w:w="2567" w:type="dxa"/>
            <w:gridSpan w:val="2"/>
            <w:shd w:val="clear" w:color="auto" w:fill="auto"/>
            <w:vAlign w:val="center"/>
          </w:tcPr>
          <w:p w14:paraId="4CB6C049">
            <w:pPr>
              <w:widowControl/>
              <w:jc w:val="center"/>
              <w:rPr>
                <w:rFonts w:hint="eastAsia" w:ascii="仿宋" w:hAnsi="仿宋" w:eastAsia="仿宋" w:cs="宋体"/>
                <w:kern w:val="0"/>
                <w:sz w:val="22"/>
                <w:szCs w:val="22"/>
              </w:rPr>
            </w:pPr>
          </w:p>
        </w:tc>
        <w:tc>
          <w:tcPr>
            <w:tcW w:w="916" w:type="dxa"/>
            <w:gridSpan w:val="2"/>
            <w:shd w:val="clear" w:color="auto" w:fill="auto"/>
            <w:vAlign w:val="center"/>
          </w:tcPr>
          <w:p w14:paraId="19FB99A6">
            <w:pPr>
              <w:widowControl/>
              <w:jc w:val="center"/>
              <w:rPr>
                <w:rFonts w:hint="eastAsia" w:ascii="仿宋" w:hAnsi="仿宋" w:eastAsia="仿宋" w:cs="宋体"/>
                <w:kern w:val="0"/>
                <w:sz w:val="22"/>
                <w:szCs w:val="22"/>
              </w:rPr>
            </w:pPr>
          </w:p>
        </w:tc>
        <w:tc>
          <w:tcPr>
            <w:tcW w:w="1634" w:type="dxa"/>
            <w:shd w:val="clear" w:color="auto" w:fill="auto"/>
            <w:vAlign w:val="center"/>
          </w:tcPr>
          <w:p w14:paraId="644222B6">
            <w:pPr>
              <w:widowControl/>
              <w:jc w:val="center"/>
              <w:rPr>
                <w:rFonts w:hint="eastAsia" w:ascii="仿宋" w:hAnsi="仿宋" w:eastAsia="仿宋" w:cs="宋体"/>
                <w:kern w:val="0"/>
                <w:sz w:val="22"/>
                <w:szCs w:val="22"/>
              </w:rPr>
            </w:pPr>
          </w:p>
        </w:tc>
        <w:tc>
          <w:tcPr>
            <w:tcW w:w="2009" w:type="dxa"/>
            <w:gridSpan w:val="2"/>
            <w:shd w:val="clear" w:color="auto" w:fill="auto"/>
            <w:noWrap/>
            <w:vAlign w:val="center"/>
          </w:tcPr>
          <w:p w14:paraId="583A7CCD">
            <w:pPr>
              <w:widowControl/>
              <w:jc w:val="center"/>
              <w:rPr>
                <w:rFonts w:hint="eastAsia" w:ascii="仿宋" w:hAnsi="仿宋" w:eastAsia="仿宋" w:cs="宋体"/>
                <w:kern w:val="0"/>
                <w:sz w:val="22"/>
                <w:szCs w:val="22"/>
              </w:rPr>
            </w:pPr>
          </w:p>
        </w:tc>
      </w:tr>
      <w:tr w14:paraId="20C93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6D06E714">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7</w:t>
            </w:r>
          </w:p>
        </w:tc>
        <w:tc>
          <w:tcPr>
            <w:tcW w:w="1405" w:type="dxa"/>
            <w:shd w:val="clear" w:color="auto" w:fill="auto"/>
            <w:vAlign w:val="center"/>
          </w:tcPr>
          <w:p w14:paraId="3CDBED17">
            <w:pPr>
              <w:widowControl/>
              <w:jc w:val="center"/>
              <w:rPr>
                <w:rFonts w:hint="eastAsia" w:ascii="仿宋" w:hAnsi="仿宋" w:eastAsia="仿宋" w:cs="宋体"/>
                <w:kern w:val="0"/>
                <w:sz w:val="22"/>
                <w:szCs w:val="22"/>
              </w:rPr>
            </w:pPr>
          </w:p>
        </w:tc>
        <w:tc>
          <w:tcPr>
            <w:tcW w:w="794" w:type="dxa"/>
            <w:shd w:val="clear" w:color="auto" w:fill="auto"/>
            <w:vAlign w:val="center"/>
          </w:tcPr>
          <w:p w14:paraId="5C236AE3">
            <w:pPr>
              <w:widowControl/>
              <w:jc w:val="center"/>
              <w:rPr>
                <w:rFonts w:hint="eastAsia" w:ascii="仿宋" w:hAnsi="仿宋" w:eastAsia="仿宋" w:cs="宋体"/>
                <w:kern w:val="0"/>
                <w:sz w:val="22"/>
                <w:szCs w:val="22"/>
              </w:rPr>
            </w:pPr>
          </w:p>
        </w:tc>
        <w:tc>
          <w:tcPr>
            <w:tcW w:w="2567" w:type="dxa"/>
            <w:gridSpan w:val="2"/>
            <w:shd w:val="clear" w:color="auto" w:fill="auto"/>
            <w:vAlign w:val="center"/>
          </w:tcPr>
          <w:p w14:paraId="55C87702">
            <w:pPr>
              <w:widowControl/>
              <w:jc w:val="center"/>
              <w:rPr>
                <w:rFonts w:hint="eastAsia" w:ascii="仿宋" w:hAnsi="仿宋" w:eastAsia="仿宋" w:cs="宋体"/>
                <w:kern w:val="0"/>
                <w:sz w:val="22"/>
                <w:szCs w:val="22"/>
              </w:rPr>
            </w:pPr>
          </w:p>
        </w:tc>
        <w:tc>
          <w:tcPr>
            <w:tcW w:w="916" w:type="dxa"/>
            <w:gridSpan w:val="2"/>
            <w:shd w:val="clear" w:color="auto" w:fill="auto"/>
            <w:vAlign w:val="center"/>
          </w:tcPr>
          <w:p w14:paraId="068A5AD3">
            <w:pPr>
              <w:widowControl/>
              <w:jc w:val="center"/>
              <w:rPr>
                <w:rFonts w:hint="eastAsia" w:ascii="仿宋" w:hAnsi="仿宋" w:eastAsia="仿宋" w:cs="宋体"/>
                <w:kern w:val="0"/>
                <w:sz w:val="22"/>
                <w:szCs w:val="22"/>
              </w:rPr>
            </w:pPr>
          </w:p>
        </w:tc>
        <w:tc>
          <w:tcPr>
            <w:tcW w:w="1634" w:type="dxa"/>
            <w:shd w:val="clear" w:color="auto" w:fill="auto"/>
            <w:vAlign w:val="center"/>
          </w:tcPr>
          <w:p w14:paraId="04CB14FE">
            <w:pPr>
              <w:widowControl/>
              <w:jc w:val="center"/>
              <w:rPr>
                <w:rFonts w:hint="eastAsia" w:ascii="仿宋" w:hAnsi="仿宋" w:eastAsia="仿宋" w:cs="宋体"/>
                <w:kern w:val="0"/>
                <w:sz w:val="22"/>
                <w:szCs w:val="22"/>
              </w:rPr>
            </w:pPr>
          </w:p>
        </w:tc>
        <w:tc>
          <w:tcPr>
            <w:tcW w:w="2009" w:type="dxa"/>
            <w:gridSpan w:val="2"/>
            <w:shd w:val="clear" w:color="auto" w:fill="auto"/>
            <w:noWrap/>
            <w:vAlign w:val="center"/>
          </w:tcPr>
          <w:p w14:paraId="7DF0FA8F">
            <w:pPr>
              <w:widowControl/>
              <w:jc w:val="center"/>
              <w:rPr>
                <w:rFonts w:hint="eastAsia" w:ascii="仿宋" w:hAnsi="仿宋" w:eastAsia="仿宋" w:cs="宋体"/>
                <w:kern w:val="0"/>
                <w:sz w:val="22"/>
                <w:szCs w:val="22"/>
              </w:rPr>
            </w:pPr>
          </w:p>
        </w:tc>
      </w:tr>
      <w:tr w14:paraId="1DABE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62A39604">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8</w:t>
            </w:r>
          </w:p>
        </w:tc>
        <w:tc>
          <w:tcPr>
            <w:tcW w:w="1405" w:type="dxa"/>
            <w:shd w:val="clear" w:color="auto" w:fill="auto"/>
            <w:vAlign w:val="center"/>
          </w:tcPr>
          <w:p w14:paraId="38BEFE68">
            <w:pPr>
              <w:widowControl/>
              <w:jc w:val="center"/>
              <w:rPr>
                <w:rFonts w:hint="eastAsia" w:ascii="仿宋" w:hAnsi="仿宋" w:eastAsia="仿宋" w:cs="宋体"/>
                <w:kern w:val="0"/>
                <w:sz w:val="22"/>
                <w:szCs w:val="22"/>
              </w:rPr>
            </w:pPr>
          </w:p>
        </w:tc>
        <w:tc>
          <w:tcPr>
            <w:tcW w:w="794" w:type="dxa"/>
            <w:shd w:val="clear" w:color="auto" w:fill="auto"/>
            <w:vAlign w:val="center"/>
          </w:tcPr>
          <w:p w14:paraId="1232A54A">
            <w:pPr>
              <w:widowControl/>
              <w:jc w:val="center"/>
              <w:rPr>
                <w:rFonts w:hint="eastAsia" w:ascii="仿宋" w:hAnsi="仿宋" w:eastAsia="仿宋" w:cs="宋体"/>
                <w:kern w:val="0"/>
                <w:sz w:val="22"/>
                <w:szCs w:val="22"/>
              </w:rPr>
            </w:pPr>
          </w:p>
        </w:tc>
        <w:tc>
          <w:tcPr>
            <w:tcW w:w="2567" w:type="dxa"/>
            <w:gridSpan w:val="2"/>
            <w:shd w:val="clear" w:color="auto" w:fill="auto"/>
            <w:vAlign w:val="center"/>
          </w:tcPr>
          <w:p w14:paraId="3BFBC2A1">
            <w:pPr>
              <w:widowControl/>
              <w:jc w:val="center"/>
              <w:rPr>
                <w:rFonts w:hint="eastAsia" w:ascii="仿宋" w:hAnsi="仿宋" w:eastAsia="仿宋" w:cs="宋体"/>
                <w:kern w:val="0"/>
                <w:sz w:val="22"/>
                <w:szCs w:val="22"/>
              </w:rPr>
            </w:pPr>
          </w:p>
        </w:tc>
        <w:tc>
          <w:tcPr>
            <w:tcW w:w="916" w:type="dxa"/>
            <w:gridSpan w:val="2"/>
            <w:shd w:val="clear" w:color="auto" w:fill="auto"/>
            <w:vAlign w:val="center"/>
          </w:tcPr>
          <w:p w14:paraId="44665D8D">
            <w:pPr>
              <w:widowControl/>
              <w:jc w:val="center"/>
              <w:rPr>
                <w:rFonts w:hint="eastAsia" w:ascii="仿宋" w:hAnsi="仿宋" w:eastAsia="仿宋" w:cs="宋体"/>
                <w:kern w:val="0"/>
                <w:sz w:val="22"/>
                <w:szCs w:val="22"/>
              </w:rPr>
            </w:pPr>
          </w:p>
        </w:tc>
        <w:tc>
          <w:tcPr>
            <w:tcW w:w="1634" w:type="dxa"/>
            <w:shd w:val="clear" w:color="auto" w:fill="auto"/>
            <w:vAlign w:val="center"/>
          </w:tcPr>
          <w:p w14:paraId="261FB381">
            <w:pPr>
              <w:widowControl/>
              <w:jc w:val="center"/>
              <w:rPr>
                <w:rFonts w:hint="eastAsia" w:ascii="仿宋" w:hAnsi="仿宋" w:eastAsia="仿宋" w:cs="宋体"/>
                <w:kern w:val="0"/>
                <w:sz w:val="22"/>
                <w:szCs w:val="22"/>
              </w:rPr>
            </w:pPr>
          </w:p>
        </w:tc>
        <w:tc>
          <w:tcPr>
            <w:tcW w:w="2009" w:type="dxa"/>
            <w:gridSpan w:val="2"/>
            <w:shd w:val="clear" w:color="auto" w:fill="auto"/>
            <w:noWrap/>
            <w:vAlign w:val="center"/>
          </w:tcPr>
          <w:p w14:paraId="29362811">
            <w:pPr>
              <w:widowControl/>
              <w:jc w:val="center"/>
              <w:rPr>
                <w:rFonts w:hint="eastAsia" w:ascii="仿宋" w:hAnsi="仿宋" w:eastAsia="仿宋" w:cs="宋体"/>
                <w:kern w:val="0"/>
                <w:sz w:val="22"/>
                <w:szCs w:val="22"/>
              </w:rPr>
            </w:pPr>
          </w:p>
        </w:tc>
      </w:tr>
      <w:tr w14:paraId="28F20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66475319">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9</w:t>
            </w:r>
          </w:p>
        </w:tc>
        <w:tc>
          <w:tcPr>
            <w:tcW w:w="1405" w:type="dxa"/>
            <w:shd w:val="clear" w:color="auto" w:fill="auto"/>
            <w:vAlign w:val="center"/>
          </w:tcPr>
          <w:p w14:paraId="594BE336">
            <w:pPr>
              <w:widowControl/>
              <w:jc w:val="center"/>
              <w:rPr>
                <w:rFonts w:hint="eastAsia" w:ascii="仿宋" w:hAnsi="仿宋" w:eastAsia="仿宋" w:cs="宋体"/>
                <w:kern w:val="0"/>
                <w:sz w:val="22"/>
                <w:szCs w:val="22"/>
              </w:rPr>
            </w:pPr>
          </w:p>
        </w:tc>
        <w:tc>
          <w:tcPr>
            <w:tcW w:w="794" w:type="dxa"/>
            <w:shd w:val="clear" w:color="auto" w:fill="auto"/>
            <w:vAlign w:val="center"/>
          </w:tcPr>
          <w:p w14:paraId="4F58757E">
            <w:pPr>
              <w:widowControl/>
              <w:jc w:val="center"/>
              <w:rPr>
                <w:rFonts w:hint="eastAsia" w:ascii="仿宋" w:hAnsi="仿宋" w:eastAsia="仿宋" w:cs="宋体"/>
                <w:kern w:val="0"/>
                <w:sz w:val="22"/>
                <w:szCs w:val="22"/>
              </w:rPr>
            </w:pPr>
          </w:p>
        </w:tc>
        <w:tc>
          <w:tcPr>
            <w:tcW w:w="2567" w:type="dxa"/>
            <w:gridSpan w:val="2"/>
            <w:shd w:val="clear" w:color="auto" w:fill="auto"/>
            <w:vAlign w:val="center"/>
          </w:tcPr>
          <w:p w14:paraId="0FA04BAD">
            <w:pPr>
              <w:widowControl/>
              <w:jc w:val="center"/>
              <w:rPr>
                <w:rFonts w:hint="eastAsia" w:ascii="仿宋" w:hAnsi="仿宋" w:eastAsia="仿宋" w:cs="宋体"/>
                <w:kern w:val="0"/>
                <w:sz w:val="22"/>
                <w:szCs w:val="22"/>
              </w:rPr>
            </w:pPr>
          </w:p>
        </w:tc>
        <w:tc>
          <w:tcPr>
            <w:tcW w:w="916" w:type="dxa"/>
            <w:gridSpan w:val="2"/>
            <w:shd w:val="clear" w:color="auto" w:fill="auto"/>
            <w:vAlign w:val="center"/>
          </w:tcPr>
          <w:p w14:paraId="1383EAB7">
            <w:pPr>
              <w:widowControl/>
              <w:jc w:val="center"/>
              <w:rPr>
                <w:rFonts w:hint="eastAsia" w:ascii="仿宋" w:hAnsi="仿宋" w:eastAsia="仿宋" w:cs="宋体"/>
                <w:kern w:val="0"/>
                <w:sz w:val="22"/>
                <w:szCs w:val="22"/>
              </w:rPr>
            </w:pPr>
          </w:p>
        </w:tc>
        <w:tc>
          <w:tcPr>
            <w:tcW w:w="1634" w:type="dxa"/>
            <w:shd w:val="clear" w:color="auto" w:fill="auto"/>
            <w:vAlign w:val="center"/>
          </w:tcPr>
          <w:p w14:paraId="46D0312B">
            <w:pPr>
              <w:widowControl/>
              <w:jc w:val="center"/>
              <w:rPr>
                <w:rFonts w:hint="eastAsia" w:ascii="仿宋" w:hAnsi="仿宋" w:eastAsia="仿宋" w:cs="宋体"/>
                <w:kern w:val="0"/>
                <w:sz w:val="22"/>
                <w:szCs w:val="22"/>
              </w:rPr>
            </w:pPr>
          </w:p>
        </w:tc>
        <w:tc>
          <w:tcPr>
            <w:tcW w:w="2009" w:type="dxa"/>
            <w:gridSpan w:val="2"/>
            <w:shd w:val="clear" w:color="auto" w:fill="auto"/>
            <w:noWrap/>
            <w:vAlign w:val="center"/>
          </w:tcPr>
          <w:p w14:paraId="3BFB0B6C">
            <w:pPr>
              <w:widowControl/>
              <w:jc w:val="center"/>
              <w:rPr>
                <w:rFonts w:hint="eastAsia" w:ascii="仿宋" w:hAnsi="仿宋" w:eastAsia="仿宋" w:cs="宋体"/>
                <w:kern w:val="0"/>
                <w:sz w:val="22"/>
                <w:szCs w:val="22"/>
              </w:rPr>
            </w:pPr>
          </w:p>
        </w:tc>
      </w:tr>
      <w:tr w14:paraId="5A6C5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6937E68B">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10</w:t>
            </w:r>
          </w:p>
        </w:tc>
        <w:tc>
          <w:tcPr>
            <w:tcW w:w="1405" w:type="dxa"/>
            <w:shd w:val="clear" w:color="auto" w:fill="auto"/>
            <w:vAlign w:val="center"/>
          </w:tcPr>
          <w:p w14:paraId="209462A0">
            <w:pPr>
              <w:widowControl/>
              <w:jc w:val="center"/>
              <w:rPr>
                <w:rFonts w:hint="eastAsia" w:ascii="仿宋" w:hAnsi="仿宋" w:eastAsia="仿宋" w:cs="宋体"/>
                <w:kern w:val="0"/>
                <w:sz w:val="22"/>
                <w:szCs w:val="22"/>
              </w:rPr>
            </w:pPr>
          </w:p>
        </w:tc>
        <w:tc>
          <w:tcPr>
            <w:tcW w:w="794" w:type="dxa"/>
            <w:shd w:val="clear" w:color="auto" w:fill="auto"/>
            <w:vAlign w:val="center"/>
          </w:tcPr>
          <w:p w14:paraId="77985ED3">
            <w:pPr>
              <w:widowControl/>
              <w:jc w:val="center"/>
              <w:rPr>
                <w:rFonts w:hint="eastAsia" w:ascii="仿宋" w:hAnsi="仿宋" w:eastAsia="仿宋" w:cs="宋体"/>
                <w:kern w:val="0"/>
                <w:sz w:val="22"/>
                <w:szCs w:val="22"/>
              </w:rPr>
            </w:pPr>
          </w:p>
        </w:tc>
        <w:tc>
          <w:tcPr>
            <w:tcW w:w="2567" w:type="dxa"/>
            <w:gridSpan w:val="2"/>
            <w:shd w:val="clear" w:color="auto" w:fill="auto"/>
            <w:vAlign w:val="center"/>
          </w:tcPr>
          <w:p w14:paraId="2B7AC887">
            <w:pPr>
              <w:widowControl/>
              <w:jc w:val="center"/>
              <w:rPr>
                <w:rFonts w:hint="eastAsia" w:ascii="仿宋" w:hAnsi="仿宋" w:eastAsia="仿宋" w:cs="宋体"/>
                <w:kern w:val="0"/>
                <w:sz w:val="22"/>
                <w:szCs w:val="22"/>
              </w:rPr>
            </w:pPr>
          </w:p>
        </w:tc>
        <w:tc>
          <w:tcPr>
            <w:tcW w:w="916" w:type="dxa"/>
            <w:gridSpan w:val="2"/>
            <w:shd w:val="clear" w:color="auto" w:fill="auto"/>
            <w:vAlign w:val="center"/>
          </w:tcPr>
          <w:p w14:paraId="206BB0E5">
            <w:pPr>
              <w:widowControl/>
              <w:jc w:val="center"/>
              <w:rPr>
                <w:rFonts w:hint="eastAsia" w:ascii="仿宋" w:hAnsi="仿宋" w:eastAsia="仿宋" w:cs="宋体"/>
                <w:kern w:val="0"/>
                <w:sz w:val="22"/>
                <w:szCs w:val="22"/>
              </w:rPr>
            </w:pPr>
          </w:p>
        </w:tc>
        <w:tc>
          <w:tcPr>
            <w:tcW w:w="1634" w:type="dxa"/>
            <w:shd w:val="clear" w:color="auto" w:fill="auto"/>
            <w:vAlign w:val="center"/>
          </w:tcPr>
          <w:p w14:paraId="5E6E1077">
            <w:pPr>
              <w:widowControl/>
              <w:jc w:val="center"/>
              <w:rPr>
                <w:rFonts w:hint="eastAsia" w:ascii="仿宋" w:hAnsi="仿宋" w:eastAsia="仿宋" w:cs="宋体"/>
                <w:kern w:val="0"/>
                <w:sz w:val="22"/>
                <w:szCs w:val="22"/>
              </w:rPr>
            </w:pPr>
          </w:p>
        </w:tc>
        <w:tc>
          <w:tcPr>
            <w:tcW w:w="2009" w:type="dxa"/>
            <w:gridSpan w:val="2"/>
            <w:shd w:val="clear" w:color="auto" w:fill="auto"/>
            <w:noWrap/>
            <w:vAlign w:val="center"/>
          </w:tcPr>
          <w:p w14:paraId="3F7A85D0">
            <w:pPr>
              <w:widowControl/>
              <w:jc w:val="center"/>
              <w:rPr>
                <w:rFonts w:hint="eastAsia" w:ascii="仿宋" w:hAnsi="仿宋" w:eastAsia="仿宋" w:cs="宋体"/>
                <w:kern w:val="0"/>
                <w:sz w:val="22"/>
                <w:szCs w:val="22"/>
              </w:rPr>
            </w:pPr>
          </w:p>
        </w:tc>
      </w:tr>
      <w:tr w14:paraId="0381F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9888" w:type="dxa"/>
            <w:gridSpan w:val="10"/>
            <w:shd w:val="clear" w:color="auto" w:fill="auto"/>
            <w:vAlign w:val="center"/>
          </w:tcPr>
          <w:p w14:paraId="0A01D62C">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获 奖 情 况</w:t>
            </w:r>
          </w:p>
        </w:tc>
      </w:tr>
      <w:tr w14:paraId="48891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563" w:type="dxa"/>
            <w:vAlign w:val="center"/>
          </w:tcPr>
          <w:p w14:paraId="2C42019B">
            <w:pPr>
              <w:jc w:val="center"/>
              <w:rPr>
                <w:rFonts w:hint="eastAsia" w:ascii="仿宋" w:hAnsi="仿宋" w:eastAsia="仿宋" w:cs="宋体"/>
                <w:kern w:val="0"/>
                <w:sz w:val="22"/>
                <w:szCs w:val="22"/>
              </w:rPr>
            </w:pPr>
            <w:r>
              <w:rPr>
                <w:rFonts w:hint="eastAsia" w:ascii="仿宋" w:hAnsi="仿宋" w:eastAsia="仿宋" w:cs="宋体"/>
                <w:kern w:val="0"/>
                <w:sz w:val="22"/>
                <w:szCs w:val="22"/>
              </w:rPr>
              <w:t>序号</w:t>
            </w:r>
          </w:p>
        </w:tc>
        <w:tc>
          <w:tcPr>
            <w:tcW w:w="1405" w:type="dxa"/>
            <w:vAlign w:val="center"/>
          </w:tcPr>
          <w:p w14:paraId="7B44563F">
            <w:pPr>
              <w:jc w:val="center"/>
              <w:rPr>
                <w:rFonts w:hint="eastAsia" w:ascii="仿宋" w:hAnsi="仿宋" w:eastAsia="仿宋" w:cs="宋体"/>
                <w:kern w:val="0"/>
                <w:sz w:val="22"/>
                <w:szCs w:val="22"/>
              </w:rPr>
            </w:pPr>
            <w:r>
              <w:rPr>
                <w:rFonts w:hint="eastAsia" w:ascii="仿宋" w:hAnsi="仿宋" w:eastAsia="仿宋" w:cs="宋体"/>
                <w:kern w:val="0"/>
                <w:sz w:val="22"/>
                <w:szCs w:val="22"/>
              </w:rPr>
              <w:t>获奖时间</w:t>
            </w:r>
          </w:p>
        </w:tc>
        <w:tc>
          <w:tcPr>
            <w:tcW w:w="2739" w:type="dxa"/>
            <w:gridSpan w:val="2"/>
            <w:vAlign w:val="center"/>
          </w:tcPr>
          <w:p w14:paraId="07AD9EE9">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获奖名称</w:t>
            </w:r>
          </w:p>
        </w:tc>
        <w:tc>
          <w:tcPr>
            <w:tcW w:w="1115" w:type="dxa"/>
            <w:gridSpan w:val="2"/>
            <w:shd w:val="clear" w:color="auto" w:fill="auto"/>
            <w:vAlign w:val="center"/>
          </w:tcPr>
          <w:p w14:paraId="2AB5F30A">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获奖等次</w:t>
            </w:r>
          </w:p>
        </w:tc>
        <w:tc>
          <w:tcPr>
            <w:tcW w:w="2748" w:type="dxa"/>
            <w:gridSpan w:val="3"/>
            <w:shd w:val="clear" w:color="auto" w:fill="auto"/>
            <w:vAlign w:val="center"/>
          </w:tcPr>
          <w:p w14:paraId="2139886C">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颁奖机构</w:t>
            </w:r>
          </w:p>
        </w:tc>
        <w:tc>
          <w:tcPr>
            <w:tcW w:w="1318" w:type="dxa"/>
            <w:shd w:val="clear" w:color="auto" w:fill="auto"/>
            <w:vAlign w:val="center"/>
          </w:tcPr>
          <w:p w14:paraId="37335D25">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本人排名</w:t>
            </w:r>
          </w:p>
        </w:tc>
      </w:tr>
      <w:tr w14:paraId="58E12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14:paraId="4EB654E0">
            <w:pPr>
              <w:jc w:val="center"/>
              <w:rPr>
                <w:rFonts w:hint="eastAsia" w:ascii="仿宋" w:hAnsi="仿宋" w:eastAsia="仿宋" w:cs="宋体"/>
                <w:kern w:val="0"/>
                <w:sz w:val="22"/>
                <w:szCs w:val="22"/>
              </w:rPr>
            </w:pPr>
            <w:r>
              <w:rPr>
                <w:rFonts w:hint="eastAsia" w:ascii="仿宋" w:hAnsi="仿宋" w:eastAsia="仿宋" w:cs="宋体"/>
                <w:kern w:val="0"/>
                <w:sz w:val="22"/>
                <w:szCs w:val="22"/>
              </w:rPr>
              <w:t>1</w:t>
            </w:r>
          </w:p>
        </w:tc>
        <w:tc>
          <w:tcPr>
            <w:tcW w:w="1405" w:type="dxa"/>
            <w:vAlign w:val="center"/>
          </w:tcPr>
          <w:p w14:paraId="43E2F309">
            <w:pPr>
              <w:jc w:val="center"/>
              <w:rPr>
                <w:rFonts w:hint="eastAsia" w:ascii="仿宋" w:hAnsi="仿宋" w:eastAsia="仿宋" w:cs="宋体"/>
                <w:kern w:val="0"/>
                <w:sz w:val="22"/>
                <w:szCs w:val="22"/>
              </w:rPr>
            </w:pPr>
            <w:r>
              <w:rPr>
                <w:rFonts w:hint="eastAsia" w:ascii="仿宋" w:hAnsi="仿宋" w:eastAsia="仿宋" w:cs="宋体"/>
                <w:kern w:val="0"/>
                <w:sz w:val="22"/>
                <w:szCs w:val="22"/>
              </w:rPr>
              <w:t>2024年8月</w:t>
            </w:r>
          </w:p>
        </w:tc>
        <w:tc>
          <w:tcPr>
            <w:tcW w:w="2739" w:type="dxa"/>
            <w:gridSpan w:val="2"/>
            <w:vAlign w:val="center"/>
          </w:tcPr>
          <w:p w14:paraId="74927C0E">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福建省级高层次人才</w:t>
            </w:r>
          </w:p>
        </w:tc>
        <w:tc>
          <w:tcPr>
            <w:tcW w:w="1115" w:type="dxa"/>
            <w:gridSpan w:val="2"/>
            <w:shd w:val="clear" w:color="auto" w:fill="auto"/>
            <w:vAlign w:val="center"/>
          </w:tcPr>
          <w:p w14:paraId="32AE127B">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C类</w:t>
            </w:r>
          </w:p>
        </w:tc>
        <w:tc>
          <w:tcPr>
            <w:tcW w:w="2748" w:type="dxa"/>
            <w:gridSpan w:val="3"/>
            <w:shd w:val="clear" w:color="auto" w:fill="auto"/>
            <w:vAlign w:val="center"/>
          </w:tcPr>
          <w:p w14:paraId="5B07DA04">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中共福建省委人才工作领导小组办公室</w:t>
            </w:r>
          </w:p>
        </w:tc>
        <w:tc>
          <w:tcPr>
            <w:tcW w:w="1318" w:type="dxa"/>
            <w:shd w:val="clear" w:color="auto" w:fill="auto"/>
            <w:vAlign w:val="center"/>
          </w:tcPr>
          <w:p w14:paraId="5743A36B">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独一</w:t>
            </w:r>
          </w:p>
        </w:tc>
      </w:tr>
      <w:tr w14:paraId="0E0D8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563" w:type="dxa"/>
            <w:vAlign w:val="center"/>
          </w:tcPr>
          <w:p w14:paraId="500E5C7E">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2</w:t>
            </w:r>
          </w:p>
        </w:tc>
        <w:tc>
          <w:tcPr>
            <w:tcW w:w="1405" w:type="dxa"/>
            <w:vAlign w:val="center"/>
          </w:tcPr>
          <w:p w14:paraId="51FF38FF">
            <w:pPr>
              <w:widowControl/>
              <w:jc w:val="center"/>
              <w:rPr>
                <w:rFonts w:hint="eastAsia" w:ascii="仿宋" w:hAnsi="仿宋" w:eastAsia="仿宋" w:cs="宋体"/>
                <w:kern w:val="0"/>
                <w:sz w:val="22"/>
                <w:szCs w:val="22"/>
              </w:rPr>
            </w:pPr>
          </w:p>
        </w:tc>
        <w:tc>
          <w:tcPr>
            <w:tcW w:w="2739" w:type="dxa"/>
            <w:gridSpan w:val="2"/>
            <w:vAlign w:val="center"/>
          </w:tcPr>
          <w:p w14:paraId="473A65B4">
            <w:pPr>
              <w:widowControl/>
              <w:jc w:val="center"/>
              <w:rPr>
                <w:rFonts w:hint="eastAsia" w:ascii="仿宋" w:hAnsi="仿宋" w:eastAsia="仿宋" w:cs="宋体"/>
                <w:kern w:val="0"/>
                <w:sz w:val="22"/>
                <w:szCs w:val="22"/>
              </w:rPr>
            </w:pPr>
          </w:p>
        </w:tc>
        <w:tc>
          <w:tcPr>
            <w:tcW w:w="1115" w:type="dxa"/>
            <w:gridSpan w:val="2"/>
            <w:shd w:val="clear" w:color="auto" w:fill="auto"/>
            <w:vAlign w:val="center"/>
          </w:tcPr>
          <w:p w14:paraId="265C86C7">
            <w:pPr>
              <w:widowControl/>
              <w:jc w:val="center"/>
              <w:rPr>
                <w:rFonts w:hint="eastAsia" w:ascii="仿宋" w:hAnsi="仿宋" w:eastAsia="仿宋" w:cs="宋体"/>
                <w:kern w:val="0"/>
                <w:sz w:val="22"/>
                <w:szCs w:val="22"/>
              </w:rPr>
            </w:pPr>
          </w:p>
        </w:tc>
        <w:tc>
          <w:tcPr>
            <w:tcW w:w="2748" w:type="dxa"/>
            <w:gridSpan w:val="3"/>
            <w:shd w:val="clear" w:color="auto" w:fill="auto"/>
            <w:vAlign w:val="center"/>
          </w:tcPr>
          <w:p w14:paraId="46AB58B5">
            <w:pPr>
              <w:widowControl/>
              <w:jc w:val="center"/>
              <w:rPr>
                <w:rFonts w:hint="eastAsia" w:ascii="仿宋" w:hAnsi="仿宋" w:eastAsia="仿宋" w:cs="宋体"/>
                <w:kern w:val="0"/>
                <w:sz w:val="22"/>
                <w:szCs w:val="22"/>
              </w:rPr>
            </w:pPr>
          </w:p>
        </w:tc>
        <w:tc>
          <w:tcPr>
            <w:tcW w:w="1318" w:type="dxa"/>
            <w:shd w:val="clear" w:color="auto" w:fill="auto"/>
            <w:vAlign w:val="center"/>
          </w:tcPr>
          <w:p w14:paraId="3676FE7B">
            <w:pPr>
              <w:widowControl/>
              <w:jc w:val="center"/>
              <w:rPr>
                <w:rFonts w:hint="eastAsia" w:ascii="仿宋" w:hAnsi="仿宋" w:eastAsia="仿宋" w:cs="宋体"/>
                <w:kern w:val="0"/>
                <w:sz w:val="22"/>
                <w:szCs w:val="22"/>
              </w:rPr>
            </w:pPr>
          </w:p>
        </w:tc>
      </w:tr>
      <w:tr w14:paraId="4EF35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14:paraId="394C9A6A">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3</w:t>
            </w:r>
          </w:p>
        </w:tc>
        <w:tc>
          <w:tcPr>
            <w:tcW w:w="1405" w:type="dxa"/>
            <w:vAlign w:val="center"/>
          </w:tcPr>
          <w:p w14:paraId="4ACC9672">
            <w:pPr>
              <w:widowControl/>
              <w:jc w:val="center"/>
              <w:rPr>
                <w:rFonts w:hint="eastAsia" w:ascii="仿宋" w:hAnsi="仿宋" w:eastAsia="仿宋" w:cs="宋体"/>
                <w:kern w:val="0"/>
                <w:sz w:val="22"/>
                <w:szCs w:val="22"/>
              </w:rPr>
            </w:pPr>
          </w:p>
        </w:tc>
        <w:tc>
          <w:tcPr>
            <w:tcW w:w="2739" w:type="dxa"/>
            <w:gridSpan w:val="2"/>
            <w:vAlign w:val="center"/>
          </w:tcPr>
          <w:p w14:paraId="25B46743">
            <w:pPr>
              <w:widowControl/>
              <w:jc w:val="center"/>
              <w:rPr>
                <w:rFonts w:hint="eastAsia" w:ascii="仿宋" w:hAnsi="仿宋" w:eastAsia="仿宋" w:cs="宋体"/>
                <w:kern w:val="0"/>
                <w:sz w:val="22"/>
                <w:szCs w:val="22"/>
              </w:rPr>
            </w:pPr>
          </w:p>
        </w:tc>
        <w:tc>
          <w:tcPr>
            <w:tcW w:w="1115" w:type="dxa"/>
            <w:gridSpan w:val="2"/>
            <w:shd w:val="clear" w:color="auto" w:fill="auto"/>
            <w:vAlign w:val="center"/>
          </w:tcPr>
          <w:p w14:paraId="14EA32A2">
            <w:pPr>
              <w:widowControl/>
              <w:jc w:val="center"/>
              <w:rPr>
                <w:rFonts w:hint="eastAsia" w:ascii="仿宋" w:hAnsi="仿宋" w:eastAsia="仿宋" w:cs="宋体"/>
                <w:kern w:val="0"/>
                <w:sz w:val="22"/>
                <w:szCs w:val="22"/>
              </w:rPr>
            </w:pPr>
          </w:p>
        </w:tc>
        <w:tc>
          <w:tcPr>
            <w:tcW w:w="2748" w:type="dxa"/>
            <w:gridSpan w:val="3"/>
            <w:shd w:val="clear" w:color="auto" w:fill="auto"/>
            <w:vAlign w:val="center"/>
          </w:tcPr>
          <w:p w14:paraId="77A53AA7">
            <w:pPr>
              <w:widowControl/>
              <w:jc w:val="center"/>
              <w:rPr>
                <w:rFonts w:hint="eastAsia" w:ascii="仿宋" w:hAnsi="仿宋" w:eastAsia="仿宋" w:cs="宋体"/>
                <w:kern w:val="0"/>
                <w:sz w:val="22"/>
                <w:szCs w:val="22"/>
              </w:rPr>
            </w:pPr>
          </w:p>
        </w:tc>
        <w:tc>
          <w:tcPr>
            <w:tcW w:w="1318" w:type="dxa"/>
            <w:shd w:val="clear" w:color="auto" w:fill="auto"/>
            <w:vAlign w:val="center"/>
          </w:tcPr>
          <w:p w14:paraId="18C815A7">
            <w:pPr>
              <w:widowControl/>
              <w:jc w:val="center"/>
              <w:rPr>
                <w:rFonts w:hint="eastAsia" w:ascii="仿宋" w:hAnsi="仿宋" w:eastAsia="仿宋" w:cs="宋体"/>
                <w:kern w:val="0"/>
                <w:sz w:val="22"/>
                <w:szCs w:val="22"/>
              </w:rPr>
            </w:pPr>
          </w:p>
        </w:tc>
      </w:tr>
      <w:tr w14:paraId="67CAF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14:paraId="68D9EDAA">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4</w:t>
            </w:r>
          </w:p>
        </w:tc>
        <w:tc>
          <w:tcPr>
            <w:tcW w:w="1405" w:type="dxa"/>
            <w:vAlign w:val="center"/>
          </w:tcPr>
          <w:p w14:paraId="0B7F773D">
            <w:pPr>
              <w:widowControl/>
              <w:jc w:val="center"/>
              <w:rPr>
                <w:rFonts w:hint="eastAsia" w:ascii="仿宋" w:hAnsi="仿宋" w:eastAsia="仿宋" w:cs="宋体"/>
                <w:kern w:val="0"/>
                <w:sz w:val="22"/>
                <w:szCs w:val="22"/>
              </w:rPr>
            </w:pPr>
          </w:p>
        </w:tc>
        <w:tc>
          <w:tcPr>
            <w:tcW w:w="2739" w:type="dxa"/>
            <w:gridSpan w:val="2"/>
            <w:shd w:val="clear" w:color="auto" w:fill="auto"/>
            <w:vAlign w:val="center"/>
          </w:tcPr>
          <w:p w14:paraId="340E28E4">
            <w:pPr>
              <w:widowControl/>
              <w:jc w:val="center"/>
              <w:rPr>
                <w:rFonts w:hint="eastAsia" w:ascii="仿宋" w:hAnsi="仿宋" w:eastAsia="仿宋" w:cs="宋体"/>
                <w:kern w:val="0"/>
                <w:sz w:val="22"/>
                <w:szCs w:val="22"/>
              </w:rPr>
            </w:pPr>
          </w:p>
        </w:tc>
        <w:tc>
          <w:tcPr>
            <w:tcW w:w="1115" w:type="dxa"/>
            <w:gridSpan w:val="2"/>
            <w:shd w:val="clear" w:color="auto" w:fill="auto"/>
            <w:vAlign w:val="center"/>
          </w:tcPr>
          <w:p w14:paraId="1E43827B">
            <w:pPr>
              <w:widowControl/>
              <w:jc w:val="center"/>
              <w:rPr>
                <w:rFonts w:hint="eastAsia" w:ascii="仿宋" w:hAnsi="仿宋" w:eastAsia="仿宋" w:cs="宋体"/>
                <w:kern w:val="0"/>
                <w:sz w:val="22"/>
                <w:szCs w:val="22"/>
              </w:rPr>
            </w:pPr>
          </w:p>
        </w:tc>
        <w:tc>
          <w:tcPr>
            <w:tcW w:w="2748" w:type="dxa"/>
            <w:gridSpan w:val="3"/>
            <w:shd w:val="clear" w:color="auto" w:fill="auto"/>
            <w:vAlign w:val="center"/>
          </w:tcPr>
          <w:p w14:paraId="1EF15F62">
            <w:pPr>
              <w:widowControl/>
              <w:jc w:val="center"/>
              <w:rPr>
                <w:rFonts w:hint="eastAsia" w:ascii="仿宋" w:hAnsi="仿宋" w:eastAsia="仿宋" w:cs="宋体"/>
                <w:kern w:val="0"/>
                <w:sz w:val="22"/>
                <w:szCs w:val="22"/>
              </w:rPr>
            </w:pPr>
          </w:p>
        </w:tc>
        <w:tc>
          <w:tcPr>
            <w:tcW w:w="1318" w:type="dxa"/>
            <w:shd w:val="clear" w:color="auto" w:fill="auto"/>
            <w:vAlign w:val="center"/>
          </w:tcPr>
          <w:p w14:paraId="2CE4FD02">
            <w:pPr>
              <w:widowControl/>
              <w:jc w:val="center"/>
              <w:rPr>
                <w:rFonts w:hint="eastAsia" w:ascii="仿宋" w:hAnsi="仿宋" w:eastAsia="仿宋" w:cs="宋体"/>
                <w:kern w:val="0"/>
                <w:sz w:val="22"/>
                <w:szCs w:val="22"/>
              </w:rPr>
            </w:pPr>
          </w:p>
        </w:tc>
      </w:tr>
      <w:tr w14:paraId="3DED8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563" w:type="dxa"/>
            <w:vAlign w:val="center"/>
          </w:tcPr>
          <w:p w14:paraId="7080891E">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5</w:t>
            </w:r>
          </w:p>
        </w:tc>
        <w:tc>
          <w:tcPr>
            <w:tcW w:w="1405" w:type="dxa"/>
            <w:vAlign w:val="center"/>
          </w:tcPr>
          <w:p w14:paraId="0E19380A">
            <w:pPr>
              <w:widowControl/>
              <w:jc w:val="center"/>
              <w:rPr>
                <w:rFonts w:hint="eastAsia" w:ascii="仿宋" w:hAnsi="仿宋" w:eastAsia="仿宋" w:cs="宋体"/>
                <w:kern w:val="0"/>
                <w:sz w:val="22"/>
                <w:szCs w:val="22"/>
              </w:rPr>
            </w:pPr>
          </w:p>
        </w:tc>
        <w:tc>
          <w:tcPr>
            <w:tcW w:w="2739" w:type="dxa"/>
            <w:gridSpan w:val="2"/>
            <w:shd w:val="clear" w:color="auto" w:fill="auto"/>
            <w:vAlign w:val="center"/>
          </w:tcPr>
          <w:p w14:paraId="7887A016">
            <w:pPr>
              <w:widowControl/>
              <w:jc w:val="center"/>
              <w:rPr>
                <w:rFonts w:hint="eastAsia" w:ascii="仿宋" w:hAnsi="仿宋" w:eastAsia="仿宋" w:cs="宋体"/>
                <w:kern w:val="0"/>
                <w:sz w:val="22"/>
                <w:szCs w:val="22"/>
              </w:rPr>
            </w:pPr>
          </w:p>
        </w:tc>
        <w:tc>
          <w:tcPr>
            <w:tcW w:w="1115" w:type="dxa"/>
            <w:gridSpan w:val="2"/>
            <w:shd w:val="clear" w:color="auto" w:fill="auto"/>
            <w:vAlign w:val="center"/>
          </w:tcPr>
          <w:p w14:paraId="06155EA3">
            <w:pPr>
              <w:widowControl/>
              <w:jc w:val="center"/>
              <w:rPr>
                <w:rFonts w:hint="eastAsia" w:ascii="仿宋" w:hAnsi="仿宋" w:eastAsia="仿宋" w:cs="宋体"/>
                <w:kern w:val="0"/>
                <w:sz w:val="22"/>
                <w:szCs w:val="22"/>
              </w:rPr>
            </w:pPr>
          </w:p>
        </w:tc>
        <w:tc>
          <w:tcPr>
            <w:tcW w:w="2748" w:type="dxa"/>
            <w:gridSpan w:val="3"/>
            <w:shd w:val="clear" w:color="auto" w:fill="auto"/>
            <w:vAlign w:val="center"/>
          </w:tcPr>
          <w:p w14:paraId="7CDC4364">
            <w:pPr>
              <w:widowControl/>
              <w:jc w:val="center"/>
              <w:rPr>
                <w:rFonts w:hint="eastAsia" w:ascii="仿宋" w:hAnsi="仿宋" w:eastAsia="仿宋" w:cs="宋体"/>
                <w:kern w:val="0"/>
                <w:sz w:val="22"/>
                <w:szCs w:val="22"/>
              </w:rPr>
            </w:pPr>
          </w:p>
        </w:tc>
        <w:tc>
          <w:tcPr>
            <w:tcW w:w="1318" w:type="dxa"/>
            <w:shd w:val="clear" w:color="auto" w:fill="auto"/>
            <w:vAlign w:val="center"/>
          </w:tcPr>
          <w:p w14:paraId="29124BAA">
            <w:pPr>
              <w:widowControl/>
              <w:jc w:val="center"/>
              <w:rPr>
                <w:rFonts w:hint="eastAsia" w:ascii="仿宋" w:hAnsi="仿宋" w:eastAsia="仿宋" w:cs="宋体"/>
                <w:kern w:val="0"/>
                <w:sz w:val="22"/>
                <w:szCs w:val="22"/>
              </w:rPr>
            </w:pPr>
          </w:p>
        </w:tc>
      </w:tr>
    </w:tbl>
    <w:p w14:paraId="5C7FDBE0">
      <w:pPr>
        <w:rPr>
          <w:rFonts w:hint="eastAsia" w:ascii="仿宋" w:hAnsi="仿宋" w:eastAsia="仿宋"/>
        </w:rPr>
      </w:pPr>
    </w:p>
    <w:p w14:paraId="30230BC0">
      <w:pPr>
        <w:jc w:val="center"/>
        <w:rPr>
          <w:rFonts w:hint="eastAsia" w:ascii="仿宋" w:hAnsi="仿宋" w:eastAsia="仿宋"/>
        </w:rPr>
      </w:pPr>
      <w:r>
        <w:rPr>
          <w:rFonts w:hint="eastAsia" w:ascii="仿宋" w:hAnsi="仿宋" w:eastAsia="仿宋"/>
        </w:rPr>
        <w:t>第4页</w:t>
      </w:r>
    </w:p>
    <w:tbl>
      <w:tblPr>
        <w:tblStyle w:val="5"/>
        <w:tblW w:w="9780" w:type="dxa"/>
        <w:tblInd w:w="93" w:type="dxa"/>
        <w:tblLayout w:type="fixed"/>
        <w:tblCellMar>
          <w:top w:w="0" w:type="dxa"/>
          <w:left w:w="108" w:type="dxa"/>
          <w:bottom w:w="0" w:type="dxa"/>
          <w:right w:w="108" w:type="dxa"/>
        </w:tblCellMar>
      </w:tblPr>
      <w:tblGrid>
        <w:gridCol w:w="750"/>
        <w:gridCol w:w="1790"/>
        <w:gridCol w:w="310"/>
        <w:gridCol w:w="1138"/>
        <w:gridCol w:w="962"/>
        <w:gridCol w:w="486"/>
        <w:gridCol w:w="721"/>
        <w:gridCol w:w="727"/>
        <w:gridCol w:w="481"/>
        <w:gridCol w:w="967"/>
        <w:gridCol w:w="240"/>
        <w:gridCol w:w="1208"/>
      </w:tblGrid>
      <w:tr w14:paraId="3E1EE5F6">
        <w:tblPrEx>
          <w:tblCellMar>
            <w:top w:w="0" w:type="dxa"/>
            <w:left w:w="108" w:type="dxa"/>
            <w:bottom w:w="0" w:type="dxa"/>
            <w:right w:w="108" w:type="dxa"/>
          </w:tblCellMar>
        </w:tblPrEx>
        <w:trPr>
          <w:trHeight w:val="3409" w:hRule="atLeast"/>
        </w:trPr>
        <w:tc>
          <w:tcPr>
            <w:tcW w:w="9780" w:type="dxa"/>
            <w:gridSpan w:val="12"/>
            <w:tcBorders>
              <w:top w:val="single" w:color="auto" w:sz="8" w:space="0"/>
              <w:left w:val="single" w:color="auto" w:sz="8" w:space="0"/>
              <w:bottom w:val="single" w:color="auto" w:sz="4" w:space="0"/>
              <w:right w:val="single" w:color="auto" w:sz="4" w:space="0"/>
            </w:tcBorders>
            <w:shd w:val="clear" w:color="auto" w:fill="auto"/>
            <w:vAlign w:val="center"/>
          </w:tcPr>
          <w:p w14:paraId="4B868364">
            <w:pPr>
              <w:jc w:val="center"/>
              <w:rPr>
                <w:rFonts w:hint="eastAsia" w:ascii="仿宋" w:hAnsi="仿宋" w:eastAsia="仿宋"/>
                <w:b/>
                <w:bCs/>
                <w:sz w:val="28"/>
                <w:szCs w:val="28"/>
              </w:rPr>
            </w:pPr>
            <w:r>
              <w:rPr>
                <w:rFonts w:hint="eastAsia" w:ascii="仿宋" w:hAnsi="仿宋" w:eastAsia="仿宋" w:cs="宋体"/>
                <w:kern w:val="0"/>
                <w:sz w:val="24"/>
              </w:rPr>
              <w:t>　</w:t>
            </w:r>
            <w:r>
              <w:rPr>
                <w:rFonts w:hint="eastAsia" w:ascii="仿宋" w:hAnsi="仿宋" w:eastAsia="仿宋" w:cs="黑体"/>
                <w:b/>
                <w:bCs/>
                <w:sz w:val="28"/>
                <w:szCs w:val="28"/>
              </w:rPr>
              <w:t>诚</w:t>
            </w:r>
            <w:r>
              <w:rPr>
                <w:rFonts w:ascii="仿宋" w:hAnsi="仿宋" w:eastAsia="仿宋" w:cs="黑体"/>
                <w:b/>
                <w:bCs/>
                <w:sz w:val="28"/>
                <w:szCs w:val="28"/>
              </w:rPr>
              <w:t xml:space="preserve"> </w:t>
            </w:r>
            <w:r>
              <w:rPr>
                <w:rFonts w:hint="eastAsia" w:ascii="仿宋" w:hAnsi="仿宋" w:eastAsia="仿宋" w:cs="黑体"/>
                <w:b/>
                <w:bCs/>
                <w:sz w:val="28"/>
                <w:szCs w:val="28"/>
              </w:rPr>
              <w:t>信</w:t>
            </w:r>
            <w:r>
              <w:rPr>
                <w:rFonts w:ascii="仿宋" w:hAnsi="仿宋" w:eastAsia="仿宋" w:cs="黑体"/>
                <w:b/>
                <w:bCs/>
                <w:sz w:val="28"/>
                <w:szCs w:val="28"/>
              </w:rPr>
              <w:t xml:space="preserve"> </w:t>
            </w:r>
            <w:r>
              <w:rPr>
                <w:rFonts w:hint="eastAsia" w:ascii="仿宋" w:hAnsi="仿宋" w:eastAsia="仿宋" w:cs="黑体"/>
                <w:b/>
                <w:bCs/>
                <w:sz w:val="28"/>
                <w:szCs w:val="28"/>
              </w:rPr>
              <w:t>承</w:t>
            </w:r>
            <w:r>
              <w:rPr>
                <w:rFonts w:ascii="仿宋" w:hAnsi="仿宋" w:eastAsia="仿宋" w:cs="黑体"/>
                <w:b/>
                <w:bCs/>
                <w:sz w:val="28"/>
                <w:szCs w:val="28"/>
              </w:rPr>
              <w:t xml:space="preserve"> </w:t>
            </w:r>
            <w:r>
              <w:rPr>
                <w:rFonts w:hint="eastAsia" w:ascii="仿宋" w:hAnsi="仿宋" w:eastAsia="仿宋" w:cs="黑体"/>
                <w:b/>
                <w:bCs/>
                <w:sz w:val="28"/>
                <w:szCs w:val="28"/>
              </w:rPr>
              <w:t>诺</w:t>
            </w:r>
            <w:r>
              <w:rPr>
                <w:rFonts w:ascii="仿宋" w:hAnsi="仿宋" w:eastAsia="仿宋" w:cs="黑体"/>
                <w:b/>
                <w:bCs/>
                <w:sz w:val="28"/>
                <w:szCs w:val="28"/>
              </w:rPr>
              <w:t xml:space="preserve"> </w:t>
            </w:r>
            <w:r>
              <w:rPr>
                <w:rFonts w:hint="eastAsia" w:ascii="仿宋" w:hAnsi="仿宋" w:eastAsia="仿宋" w:cs="黑体"/>
                <w:b/>
                <w:bCs/>
                <w:sz w:val="28"/>
                <w:szCs w:val="28"/>
              </w:rPr>
              <w:t>书</w:t>
            </w:r>
          </w:p>
          <w:p w14:paraId="026B677A">
            <w:pPr>
              <w:ind w:firstLine="440" w:firstLineChars="200"/>
              <w:rPr>
                <w:rFonts w:hint="eastAsia" w:ascii="仿宋" w:hAnsi="仿宋" w:eastAsia="仿宋"/>
                <w:sz w:val="22"/>
                <w:szCs w:val="22"/>
              </w:rPr>
            </w:pPr>
            <w:r>
              <w:rPr>
                <w:rFonts w:hint="eastAsia" w:ascii="仿宋" w:hAnsi="仿宋" w:eastAsia="仿宋" w:cs="宋体"/>
                <w:sz w:val="22"/>
                <w:szCs w:val="22"/>
              </w:rPr>
              <w:t>根据教育部、人力资源社会保障部《高校教师职称评审监管暂行办法》精神和省教育厅《福建省高校教师职称评审监管实施细则》规定，规范我校专业技术职务聘任工作，确保聘任程序、结果的公平、公正，本人做出如下承诺：</w:t>
            </w:r>
          </w:p>
          <w:p w14:paraId="6D6D661F">
            <w:pPr>
              <w:ind w:firstLine="440" w:firstLineChars="200"/>
              <w:rPr>
                <w:rFonts w:hint="eastAsia" w:ascii="仿宋" w:hAnsi="仿宋" w:eastAsia="仿宋"/>
                <w:sz w:val="22"/>
                <w:szCs w:val="22"/>
              </w:rPr>
            </w:pPr>
            <w:r>
              <w:rPr>
                <w:rFonts w:ascii="仿宋" w:hAnsi="仿宋" w:eastAsia="仿宋" w:cs="宋体"/>
                <w:sz w:val="22"/>
                <w:szCs w:val="22"/>
              </w:rPr>
              <w:t>1.</w:t>
            </w:r>
            <w:r>
              <w:rPr>
                <w:rFonts w:hint="eastAsia" w:ascii="仿宋" w:hAnsi="仿宋" w:eastAsia="仿宋" w:cs="宋体"/>
                <w:sz w:val="22"/>
                <w:szCs w:val="22"/>
              </w:rPr>
              <w:t>遵守教师职业道德，恪守学术规范，坚决抵制学术失范和学术不端行为。</w:t>
            </w:r>
          </w:p>
          <w:p w14:paraId="18F392F3">
            <w:pPr>
              <w:ind w:firstLine="440" w:firstLineChars="200"/>
              <w:rPr>
                <w:rFonts w:hint="eastAsia" w:ascii="仿宋" w:hAnsi="仿宋" w:eastAsia="仿宋"/>
                <w:sz w:val="22"/>
                <w:szCs w:val="22"/>
              </w:rPr>
            </w:pPr>
            <w:r>
              <w:rPr>
                <w:rFonts w:ascii="仿宋" w:hAnsi="仿宋" w:eastAsia="仿宋" w:cs="宋体"/>
                <w:sz w:val="22"/>
                <w:szCs w:val="22"/>
              </w:rPr>
              <w:t>2.</w:t>
            </w:r>
            <w:r>
              <w:rPr>
                <w:rFonts w:hint="eastAsia" w:ascii="仿宋" w:hAnsi="仿宋" w:eastAsia="仿宋" w:cs="宋体"/>
                <w:sz w:val="22"/>
                <w:szCs w:val="22"/>
              </w:rPr>
              <w:t>坚决抵制弄虚作假行为，保证所提交的评审材料（包括学历、资格证书、奖励证书、聘书、考核表及论著、业绩证明等）均完全属实。</w:t>
            </w:r>
          </w:p>
          <w:p w14:paraId="53593D08">
            <w:pPr>
              <w:ind w:firstLine="440" w:firstLineChars="200"/>
              <w:rPr>
                <w:rFonts w:hint="eastAsia" w:ascii="仿宋" w:hAnsi="仿宋" w:eastAsia="仿宋"/>
                <w:sz w:val="22"/>
                <w:szCs w:val="22"/>
              </w:rPr>
            </w:pPr>
            <w:r>
              <w:rPr>
                <w:rFonts w:ascii="仿宋" w:hAnsi="仿宋" w:eastAsia="仿宋" w:cs="宋体"/>
                <w:sz w:val="22"/>
                <w:szCs w:val="22"/>
              </w:rPr>
              <w:t>3.</w:t>
            </w:r>
            <w:r>
              <w:rPr>
                <w:rFonts w:hint="eastAsia" w:ascii="仿宋" w:hAnsi="仿宋" w:eastAsia="仿宋" w:cs="宋体"/>
                <w:sz w:val="22"/>
                <w:szCs w:val="22"/>
              </w:rPr>
              <w:t>严格遵守评聘纪律，坚决抵制以走访、电话、短信、微信等形式找人说情、请托评委、游说拉票等违纪行为。</w:t>
            </w:r>
          </w:p>
          <w:p w14:paraId="2187440F">
            <w:pPr>
              <w:ind w:firstLine="440" w:firstLineChars="200"/>
              <w:rPr>
                <w:rFonts w:hint="eastAsia" w:ascii="仿宋" w:hAnsi="仿宋" w:eastAsia="仿宋"/>
                <w:sz w:val="22"/>
                <w:szCs w:val="22"/>
              </w:rPr>
            </w:pPr>
            <w:r>
              <w:rPr>
                <w:rFonts w:hint="eastAsia" w:ascii="仿宋" w:hAnsi="仿宋" w:eastAsia="仿宋" w:cs="宋体"/>
                <w:sz w:val="22"/>
                <w:szCs w:val="22"/>
              </w:rPr>
              <w:t>若违反上述承诺，一经查实，本人愿意承担相应后果（取消当年申报资格；若已通过评审聘任取消评审聘任结果），且两年内不申请晋升高一级专业技术职务或岗位职级，并接受相关处分。</w:t>
            </w:r>
          </w:p>
          <w:p w14:paraId="5D4AB95B">
            <w:pPr>
              <w:rPr>
                <w:rFonts w:hint="eastAsia" w:ascii="仿宋" w:hAnsi="仿宋" w:eastAsia="仿宋"/>
                <w:sz w:val="22"/>
                <w:szCs w:val="22"/>
              </w:rPr>
            </w:pPr>
            <w:r>
              <w:rPr>
                <w:rFonts w:hint="eastAsia" w:ascii="仿宋" w:hAnsi="仿宋" w:eastAsia="仿宋"/>
                <w:sz w:val="22"/>
                <w:szCs w:val="22"/>
              </w:rPr>
              <w:t xml:space="preserve">                                                        </w:t>
            </w:r>
          </w:p>
          <w:p w14:paraId="16B5C3F5">
            <w:pPr>
              <w:rPr>
                <w:rFonts w:hint="eastAsia" w:ascii="仿宋" w:hAnsi="仿宋" w:eastAsia="仿宋" w:cs="宋体"/>
                <w:sz w:val="22"/>
                <w:szCs w:val="22"/>
              </w:rPr>
            </w:pPr>
            <w:r>
              <w:rPr>
                <w:rFonts w:hint="eastAsia" w:ascii="仿宋" w:hAnsi="仿宋" w:eastAsia="仿宋"/>
                <w:sz w:val="22"/>
                <w:szCs w:val="22"/>
              </w:rPr>
              <w:t xml:space="preserve">                                                </w:t>
            </w:r>
            <w:r>
              <w:rPr>
                <w:rFonts w:hint="eastAsia" w:ascii="仿宋" w:hAnsi="仿宋" w:eastAsia="仿宋" w:cs="宋体"/>
                <w:sz w:val="22"/>
                <w:szCs w:val="22"/>
              </w:rPr>
              <w:t xml:space="preserve">承诺人（签名）：                   </w:t>
            </w:r>
          </w:p>
          <w:p w14:paraId="562B570F">
            <w:pPr>
              <w:rPr>
                <w:rFonts w:hint="eastAsia" w:ascii="仿宋" w:hAnsi="仿宋" w:eastAsia="仿宋" w:cs="宋体"/>
                <w:sz w:val="22"/>
                <w:szCs w:val="22"/>
              </w:rPr>
            </w:pPr>
          </w:p>
          <w:p w14:paraId="57B7B81C">
            <w:pPr>
              <w:rPr>
                <w:rFonts w:hint="eastAsia" w:ascii="仿宋" w:hAnsi="仿宋" w:eastAsia="仿宋"/>
                <w:sz w:val="22"/>
                <w:szCs w:val="22"/>
              </w:rPr>
            </w:pPr>
            <w:r>
              <w:rPr>
                <w:rFonts w:hint="eastAsia" w:ascii="仿宋" w:hAnsi="仿宋" w:eastAsia="仿宋" w:cs="宋体"/>
                <w:sz w:val="22"/>
                <w:szCs w:val="22"/>
              </w:rPr>
              <w:t xml:space="preserve">                                                日</w:t>
            </w:r>
            <w:r>
              <w:rPr>
                <w:rFonts w:ascii="仿宋" w:hAnsi="仿宋" w:eastAsia="仿宋"/>
                <w:sz w:val="22"/>
                <w:szCs w:val="22"/>
              </w:rPr>
              <w:t xml:space="preserve">  </w:t>
            </w:r>
            <w:r>
              <w:rPr>
                <w:rFonts w:hint="eastAsia" w:ascii="仿宋" w:hAnsi="仿宋" w:eastAsia="仿宋" w:cs="宋体"/>
                <w:sz w:val="22"/>
                <w:szCs w:val="22"/>
              </w:rPr>
              <w:t>期：</w:t>
            </w:r>
            <w:r>
              <w:rPr>
                <w:rFonts w:ascii="仿宋" w:hAnsi="仿宋" w:eastAsia="仿宋"/>
                <w:sz w:val="22"/>
                <w:szCs w:val="22"/>
              </w:rPr>
              <w:t xml:space="preserve">         </w:t>
            </w:r>
            <w:r>
              <w:rPr>
                <w:rFonts w:hint="eastAsia" w:ascii="仿宋" w:hAnsi="仿宋" w:eastAsia="仿宋" w:cs="宋体"/>
                <w:sz w:val="22"/>
                <w:szCs w:val="22"/>
              </w:rPr>
              <w:t>年</w:t>
            </w:r>
            <w:r>
              <w:rPr>
                <w:rFonts w:ascii="仿宋" w:hAnsi="仿宋" w:eastAsia="仿宋"/>
                <w:sz w:val="22"/>
                <w:szCs w:val="22"/>
              </w:rPr>
              <w:t xml:space="preserve">    </w:t>
            </w:r>
            <w:r>
              <w:rPr>
                <w:rFonts w:hint="eastAsia" w:ascii="仿宋" w:hAnsi="仿宋" w:eastAsia="仿宋" w:cs="宋体"/>
                <w:sz w:val="22"/>
                <w:szCs w:val="22"/>
              </w:rPr>
              <w:t>月</w:t>
            </w:r>
            <w:r>
              <w:rPr>
                <w:rFonts w:ascii="仿宋" w:hAnsi="仿宋" w:eastAsia="仿宋"/>
                <w:sz w:val="22"/>
                <w:szCs w:val="22"/>
              </w:rPr>
              <w:t xml:space="preserve">    </w:t>
            </w:r>
            <w:r>
              <w:rPr>
                <w:rFonts w:hint="eastAsia" w:ascii="仿宋" w:hAnsi="仿宋" w:eastAsia="仿宋" w:cs="宋体"/>
                <w:sz w:val="22"/>
                <w:szCs w:val="22"/>
              </w:rPr>
              <w:t>日</w:t>
            </w:r>
          </w:p>
        </w:tc>
      </w:tr>
      <w:tr w14:paraId="2B55090E">
        <w:tblPrEx>
          <w:tblCellMar>
            <w:top w:w="0" w:type="dxa"/>
            <w:left w:w="108" w:type="dxa"/>
            <w:bottom w:w="0" w:type="dxa"/>
            <w:right w:w="108" w:type="dxa"/>
          </w:tblCellMar>
        </w:tblPrEx>
        <w:trPr>
          <w:trHeight w:val="675" w:hRule="atLeast"/>
        </w:trPr>
        <w:tc>
          <w:tcPr>
            <w:tcW w:w="750" w:type="dxa"/>
            <w:vMerge w:val="restart"/>
            <w:tcBorders>
              <w:top w:val="nil"/>
              <w:left w:val="single" w:color="auto" w:sz="8" w:space="0"/>
              <w:bottom w:val="single" w:color="auto" w:sz="4" w:space="0"/>
              <w:right w:val="single" w:color="auto" w:sz="4" w:space="0"/>
            </w:tcBorders>
            <w:shd w:val="clear" w:color="auto" w:fill="auto"/>
            <w:vAlign w:val="center"/>
          </w:tcPr>
          <w:p w14:paraId="4268D566">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年度考核结果</w:t>
            </w:r>
          </w:p>
        </w:tc>
        <w:tc>
          <w:tcPr>
            <w:tcW w:w="1790" w:type="dxa"/>
            <w:tcBorders>
              <w:top w:val="single" w:color="auto" w:sz="4" w:space="0"/>
              <w:left w:val="nil"/>
              <w:bottom w:val="single" w:color="auto" w:sz="4" w:space="0"/>
              <w:right w:val="single" w:color="auto" w:sz="4" w:space="0"/>
            </w:tcBorders>
            <w:shd w:val="clear" w:color="auto" w:fill="auto"/>
            <w:vAlign w:val="center"/>
          </w:tcPr>
          <w:p w14:paraId="4ACF8B63">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年度</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17232CEF">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2023</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3B7F89BE">
            <w:pPr>
              <w:jc w:val="center"/>
              <w:rPr>
                <w:rFonts w:hint="eastAsia" w:ascii="仿宋" w:hAnsi="仿宋" w:eastAsia="仿宋" w:cs="宋体"/>
                <w:kern w:val="0"/>
                <w:sz w:val="22"/>
              </w:rPr>
            </w:pPr>
            <w:r>
              <w:rPr>
                <w:rFonts w:hint="eastAsia" w:ascii="仿宋" w:hAnsi="仿宋" w:eastAsia="仿宋" w:cs="宋体"/>
                <w:kern w:val="0"/>
                <w:sz w:val="22"/>
                <w:szCs w:val="22"/>
              </w:rPr>
              <w:t>2024</w:t>
            </w:r>
          </w:p>
        </w:tc>
        <w:tc>
          <w:tcPr>
            <w:tcW w:w="1448" w:type="dxa"/>
            <w:gridSpan w:val="2"/>
            <w:tcBorders>
              <w:top w:val="nil"/>
              <w:left w:val="nil"/>
              <w:bottom w:val="single" w:color="auto" w:sz="4" w:space="0"/>
              <w:right w:val="single" w:color="auto" w:sz="4" w:space="0"/>
            </w:tcBorders>
            <w:shd w:val="clear" w:color="auto" w:fill="auto"/>
            <w:vAlign w:val="center"/>
          </w:tcPr>
          <w:p w14:paraId="26D40B5A">
            <w:pPr>
              <w:jc w:val="center"/>
              <w:rPr>
                <w:rFonts w:hint="eastAsia" w:ascii="仿宋" w:hAnsi="仿宋" w:eastAsia="仿宋"/>
              </w:rPr>
            </w:pPr>
            <w:r>
              <w:rPr>
                <w:rFonts w:hint="eastAsia" w:ascii="仿宋" w:hAnsi="仿宋" w:eastAsia="仿宋" w:cs="宋体"/>
                <w:kern w:val="0"/>
                <w:sz w:val="22"/>
                <w:szCs w:val="22"/>
              </w:rPr>
              <w:t>-</w:t>
            </w:r>
          </w:p>
        </w:tc>
        <w:tc>
          <w:tcPr>
            <w:tcW w:w="1448" w:type="dxa"/>
            <w:gridSpan w:val="2"/>
            <w:tcBorders>
              <w:top w:val="nil"/>
              <w:left w:val="nil"/>
              <w:bottom w:val="single" w:color="auto" w:sz="4" w:space="0"/>
              <w:right w:val="single" w:color="auto" w:sz="4" w:space="0"/>
            </w:tcBorders>
            <w:shd w:val="clear" w:color="auto" w:fill="auto"/>
            <w:vAlign w:val="center"/>
          </w:tcPr>
          <w:p w14:paraId="2FC4408E">
            <w:pPr>
              <w:jc w:val="center"/>
              <w:rPr>
                <w:rFonts w:hint="eastAsia" w:ascii="仿宋" w:hAnsi="仿宋" w:eastAsia="仿宋" w:cs="宋体"/>
                <w:kern w:val="0"/>
                <w:sz w:val="22"/>
              </w:rPr>
            </w:pPr>
            <w:r>
              <w:rPr>
                <w:rFonts w:hint="eastAsia" w:ascii="仿宋" w:hAnsi="仿宋" w:eastAsia="仿宋" w:cs="宋体"/>
                <w:kern w:val="0"/>
                <w:sz w:val="22"/>
                <w:szCs w:val="22"/>
              </w:rPr>
              <w:t>-</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16ED5EA8">
            <w:pPr>
              <w:jc w:val="center"/>
              <w:rPr>
                <w:rFonts w:hint="eastAsia" w:ascii="仿宋" w:hAnsi="仿宋" w:eastAsia="仿宋"/>
              </w:rPr>
            </w:pPr>
            <w:r>
              <w:rPr>
                <w:rFonts w:hint="eastAsia" w:ascii="仿宋" w:hAnsi="仿宋" w:eastAsia="仿宋" w:cs="宋体"/>
                <w:kern w:val="0"/>
                <w:sz w:val="22"/>
                <w:szCs w:val="22"/>
              </w:rPr>
              <w:t>-</w:t>
            </w:r>
          </w:p>
        </w:tc>
      </w:tr>
      <w:tr w14:paraId="5A059D7C">
        <w:tblPrEx>
          <w:tblCellMar>
            <w:top w:w="0" w:type="dxa"/>
            <w:left w:w="108" w:type="dxa"/>
            <w:bottom w:w="0" w:type="dxa"/>
            <w:right w:w="108" w:type="dxa"/>
          </w:tblCellMar>
        </w:tblPrEx>
        <w:trPr>
          <w:trHeight w:val="675" w:hRule="atLeast"/>
        </w:trPr>
        <w:tc>
          <w:tcPr>
            <w:tcW w:w="750" w:type="dxa"/>
            <w:vMerge w:val="continue"/>
            <w:tcBorders>
              <w:top w:val="nil"/>
              <w:left w:val="single" w:color="auto" w:sz="8" w:space="0"/>
              <w:bottom w:val="single" w:color="auto" w:sz="4" w:space="0"/>
              <w:right w:val="single" w:color="auto" w:sz="4" w:space="0"/>
            </w:tcBorders>
            <w:vAlign w:val="center"/>
          </w:tcPr>
          <w:p w14:paraId="78493680">
            <w:pPr>
              <w:widowControl/>
              <w:jc w:val="left"/>
              <w:rPr>
                <w:rFonts w:hint="eastAsia" w:ascii="仿宋" w:hAnsi="仿宋" w:eastAsia="仿宋" w:cs="宋体"/>
                <w:kern w:val="0"/>
                <w:sz w:val="22"/>
                <w:szCs w:val="22"/>
              </w:rPr>
            </w:pPr>
          </w:p>
        </w:tc>
        <w:tc>
          <w:tcPr>
            <w:tcW w:w="1790" w:type="dxa"/>
            <w:tcBorders>
              <w:top w:val="single" w:color="auto" w:sz="4" w:space="0"/>
              <w:left w:val="nil"/>
              <w:bottom w:val="single" w:color="auto" w:sz="4" w:space="0"/>
              <w:right w:val="single" w:color="auto" w:sz="4" w:space="0"/>
            </w:tcBorders>
            <w:shd w:val="clear" w:color="auto" w:fill="auto"/>
            <w:vAlign w:val="center"/>
          </w:tcPr>
          <w:p w14:paraId="2BBCB33A">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等级</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0134931D">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合格</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58FC673F">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优秀</w:t>
            </w:r>
          </w:p>
        </w:tc>
        <w:tc>
          <w:tcPr>
            <w:tcW w:w="1448" w:type="dxa"/>
            <w:gridSpan w:val="2"/>
            <w:tcBorders>
              <w:top w:val="nil"/>
              <w:left w:val="nil"/>
              <w:bottom w:val="single" w:color="auto" w:sz="4" w:space="0"/>
              <w:right w:val="single" w:color="auto" w:sz="4" w:space="0"/>
            </w:tcBorders>
            <w:shd w:val="clear" w:color="auto" w:fill="auto"/>
            <w:vAlign w:val="center"/>
          </w:tcPr>
          <w:p w14:paraId="6611C011">
            <w:pPr>
              <w:widowControl/>
              <w:jc w:val="center"/>
              <w:rPr>
                <w:rFonts w:hint="eastAsia" w:ascii="仿宋" w:hAnsi="仿宋" w:eastAsia="仿宋" w:cs="宋体"/>
                <w:kern w:val="0"/>
                <w:sz w:val="22"/>
                <w:szCs w:val="22"/>
              </w:rPr>
            </w:pPr>
          </w:p>
        </w:tc>
        <w:tc>
          <w:tcPr>
            <w:tcW w:w="1448" w:type="dxa"/>
            <w:gridSpan w:val="2"/>
            <w:tcBorders>
              <w:top w:val="nil"/>
              <w:left w:val="nil"/>
              <w:bottom w:val="single" w:color="auto" w:sz="4" w:space="0"/>
              <w:right w:val="single" w:color="auto" w:sz="4" w:space="0"/>
            </w:tcBorders>
            <w:shd w:val="clear" w:color="auto" w:fill="auto"/>
            <w:vAlign w:val="center"/>
          </w:tcPr>
          <w:p w14:paraId="52022BDC">
            <w:pPr>
              <w:widowControl/>
              <w:jc w:val="center"/>
              <w:rPr>
                <w:rFonts w:hint="eastAsia" w:ascii="仿宋" w:hAnsi="仿宋" w:eastAsia="仿宋" w:cs="宋体"/>
                <w:kern w:val="0"/>
                <w:sz w:val="22"/>
                <w:szCs w:val="22"/>
              </w:rPr>
            </w:pP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38596F0A">
            <w:pPr>
              <w:widowControl/>
              <w:jc w:val="center"/>
              <w:rPr>
                <w:rFonts w:hint="eastAsia" w:ascii="仿宋" w:hAnsi="仿宋" w:eastAsia="仿宋" w:cs="宋体"/>
                <w:kern w:val="0"/>
                <w:sz w:val="22"/>
                <w:szCs w:val="22"/>
              </w:rPr>
            </w:pPr>
          </w:p>
        </w:tc>
      </w:tr>
      <w:tr w14:paraId="429F37BC">
        <w:tblPrEx>
          <w:tblCellMar>
            <w:top w:w="0" w:type="dxa"/>
            <w:left w:w="108" w:type="dxa"/>
            <w:bottom w:w="0" w:type="dxa"/>
            <w:right w:w="108" w:type="dxa"/>
          </w:tblCellMar>
        </w:tblPrEx>
        <w:trPr>
          <w:trHeight w:val="1080" w:hRule="atLeast"/>
        </w:trPr>
        <w:tc>
          <w:tcPr>
            <w:tcW w:w="750" w:type="dxa"/>
            <w:tcBorders>
              <w:top w:val="nil"/>
              <w:left w:val="single" w:color="auto" w:sz="8" w:space="0"/>
              <w:bottom w:val="single" w:color="auto" w:sz="4" w:space="0"/>
              <w:right w:val="single" w:color="auto" w:sz="4" w:space="0"/>
            </w:tcBorders>
            <w:shd w:val="clear" w:color="auto" w:fill="auto"/>
            <w:vAlign w:val="center"/>
          </w:tcPr>
          <w:p w14:paraId="2477897F">
            <w:pPr>
              <w:widowControl/>
              <w:spacing w:line="320" w:lineRule="exact"/>
              <w:jc w:val="center"/>
              <w:rPr>
                <w:rFonts w:hint="eastAsia" w:ascii="仿宋" w:hAnsi="仿宋" w:eastAsia="仿宋" w:cs="宋体"/>
                <w:kern w:val="0"/>
                <w:sz w:val="22"/>
                <w:szCs w:val="22"/>
              </w:rPr>
            </w:pPr>
            <w:r>
              <w:rPr>
                <w:rFonts w:hint="eastAsia" w:ascii="仿宋" w:hAnsi="仿宋" w:eastAsia="仿宋" w:cs="宋体"/>
                <w:kern w:val="0"/>
                <w:sz w:val="22"/>
                <w:szCs w:val="22"/>
              </w:rPr>
              <w:t>教学情况审核</w:t>
            </w:r>
          </w:p>
        </w:tc>
        <w:tc>
          <w:tcPr>
            <w:tcW w:w="9030" w:type="dxa"/>
            <w:gridSpan w:val="11"/>
            <w:tcBorders>
              <w:top w:val="single" w:color="auto" w:sz="4" w:space="0"/>
              <w:left w:val="nil"/>
              <w:bottom w:val="single" w:color="auto" w:sz="4" w:space="0"/>
              <w:right w:val="single" w:color="auto" w:sz="4" w:space="0"/>
            </w:tcBorders>
            <w:shd w:val="clear" w:color="auto" w:fill="auto"/>
            <w:noWrap/>
          </w:tcPr>
          <w:p w14:paraId="18E292BF">
            <w:pPr>
              <w:widowControl/>
              <w:spacing w:line="320" w:lineRule="exact"/>
              <w:rPr>
                <w:rFonts w:hint="eastAsia" w:ascii="仿宋" w:hAnsi="仿宋" w:eastAsia="仿宋" w:cs="宋体"/>
                <w:kern w:val="0"/>
                <w:sz w:val="22"/>
                <w:szCs w:val="22"/>
              </w:rPr>
            </w:pPr>
            <w:r>
              <w:rPr>
                <w:rFonts w:hint="eastAsia" w:ascii="仿宋" w:hAnsi="仿宋" w:eastAsia="仿宋" w:cs="宋体"/>
                <w:kern w:val="0"/>
                <w:sz w:val="22"/>
                <w:szCs w:val="22"/>
              </w:rPr>
              <w:t>　  经审核，邓韦华同志所填写的讲授课程、教学工作量、教研项目和获奖等均属实。</w:t>
            </w:r>
          </w:p>
          <w:p w14:paraId="47247969">
            <w:pPr>
              <w:widowControl/>
              <w:spacing w:line="320" w:lineRule="exact"/>
              <w:rPr>
                <w:rFonts w:hint="eastAsia" w:ascii="仿宋" w:hAnsi="仿宋" w:eastAsia="仿宋" w:cs="宋体"/>
                <w:kern w:val="0"/>
                <w:sz w:val="22"/>
                <w:szCs w:val="22"/>
              </w:rPr>
            </w:pPr>
          </w:p>
          <w:p w14:paraId="5D528AAF">
            <w:pPr>
              <w:widowControl/>
              <w:spacing w:line="320" w:lineRule="exact"/>
              <w:rPr>
                <w:rFonts w:hint="eastAsia" w:ascii="仿宋" w:hAnsi="仿宋" w:eastAsia="仿宋" w:cs="宋体"/>
                <w:kern w:val="0"/>
                <w:sz w:val="22"/>
                <w:szCs w:val="22"/>
              </w:rPr>
            </w:pPr>
            <w:r>
              <w:rPr>
                <w:rFonts w:hint="eastAsia" w:ascii="仿宋" w:hAnsi="仿宋" w:eastAsia="仿宋" w:cs="宋体"/>
                <w:kern w:val="0"/>
                <w:sz w:val="22"/>
                <w:szCs w:val="22"/>
              </w:rPr>
              <w:t xml:space="preserve">                                       所在单位</w:t>
            </w:r>
            <w:r>
              <w:rPr>
                <w:rFonts w:hint="eastAsia" w:ascii="仿宋" w:hAnsi="仿宋" w:eastAsia="仿宋" w:cs="宋体"/>
                <w:sz w:val="22"/>
                <w:szCs w:val="22"/>
              </w:rPr>
              <w:t xml:space="preserve">审核人（签名）：                   </w:t>
            </w:r>
          </w:p>
        </w:tc>
      </w:tr>
      <w:tr w14:paraId="726B3A1B">
        <w:tblPrEx>
          <w:tblCellMar>
            <w:top w:w="0" w:type="dxa"/>
            <w:left w:w="108" w:type="dxa"/>
            <w:bottom w:w="0" w:type="dxa"/>
            <w:right w:w="108" w:type="dxa"/>
          </w:tblCellMar>
        </w:tblPrEx>
        <w:trPr>
          <w:trHeight w:val="1080" w:hRule="atLeast"/>
        </w:trPr>
        <w:tc>
          <w:tcPr>
            <w:tcW w:w="750" w:type="dxa"/>
            <w:tcBorders>
              <w:top w:val="single" w:color="auto" w:sz="4" w:space="0"/>
              <w:left w:val="single" w:color="auto" w:sz="8" w:space="0"/>
              <w:bottom w:val="single" w:color="auto" w:sz="4" w:space="0"/>
              <w:right w:val="single" w:color="auto" w:sz="4" w:space="0"/>
            </w:tcBorders>
            <w:shd w:val="clear" w:color="auto" w:fill="auto"/>
            <w:vAlign w:val="center"/>
          </w:tcPr>
          <w:p w14:paraId="712A112B">
            <w:pPr>
              <w:widowControl/>
              <w:spacing w:line="320" w:lineRule="exact"/>
              <w:jc w:val="center"/>
              <w:rPr>
                <w:rFonts w:hint="eastAsia" w:ascii="仿宋" w:hAnsi="仿宋" w:eastAsia="仿宋" w:cs="宋体"/>
                <w:kern w:val="0"/>
                <w:sz w:val="22"/>
                <w:szCs w:val="22"/>
              </w:rPr>
            </w:pPr>
            <w:r>
              <w:rPr>
                <w:rFonts w:hint="eastAsia" w:ascii="仿宋" w:hAnsi="仿宋" w:eastAsia="仿宋" w:cs="宋体"/>
                <w:kern w:val="0"/>
                <w:sz w:val="22"/>
                <w:szCs w:val="22"/>
              </w:rPr>
              <w:t>科研情况审核</w:t>
            </w:r>
          </w:p>
        </w:tc>
        <w:tc>
          <w:tcPr>
            <w:tcW w:w="9030" w:type="dxa"/>
            <w:gridSpan w:val="11"/>
            <w:tcBorders>
              <w:top w:val="single" w:color="auto" w:sz="4" w:space="0"/>
              <w:left w:val="nil"/>
              <w:bottom w:val="single" w:color="auto" w:sz="4" w:space="0"/>
              <w:right w:val="single" w:color="auto" w:sz="4" w:space="0"/>
            </w:tcBorders>
            <w:shd w:val="clear" w:color="auto" w:fill="auto"/>
            <w:noWrap/>
          </w:tcPr>
          <w:p w14:paraId="75E191B5">
            <w:pPr>
              <w:widowControl/>
              <w:spacing w:line="320" w:lineRule="exact"/>
              <w:rPr>
                <w:rFonts w:hint="eastAsia" w:ascii="仿宋" w:hAnsi="仿宋" w:eastAsia="仿宋" w:cs="宋体"/>
                <w:kern w:val="0"/>
                <w:sz w:val="22"/>
                <w:szCs w:val="22"/>
              </w:rPr>
            </w:pPr>
            <w:r>
              <w:rPr>
                <w:rFonts w:hint="eastAsia" w:ascii="仿宋" w:hAnsi="仿宋" w:eastAsia="仿宋" w:cs="宋体"/>
                <w:kern w:val="0"/>
                <w:sz w:val="22"/>
                <w:szCs w:val="22"/>
              </w:rPr>
              <w:t>　  经审核，邓韦华同志所填写的论著、科研项目和获奖、发明专利、成果转化等均属实。</w:t>
            </w:r>
          </w:p>
          <w:p w14:paraId="699FCCF4">
            <w:pPr>
              <w:widowControl/>
              <w:spacing w:line="320" w:lineRule="exact"/>
              <w:rPr>
                <w:rFonts w:hint="eastAsia" w:ascii="仿宋" w:hAnsi="仿宋" w:eastAsia="仿宋" w:cs="宋体"/>
                <w:kern w:val="0"/>
                <w:sz w:val="22"/>
                <w:szCs w:val="22"/>
              </w:rPr>
            </w:pPr>
          </w:p>
          <w:p w14:paraId="3286A4C0">
            <w:pPr>
              <w:widowControl/>
              <w:spacing w:line="320" w:lineRule="exact"/>
              <w:rPr>
                <w:rFonts w:hint="eastAsia" w:ascii="仿宋" w:hAnsi="仿宋" w:eastAsia="仿宋" w:cs="宋体"/>
                <w:kern w:val="0"/>
                <w:sz w:val="22"/>
                <w:szCs w:val="22"/>
              </w:rPr>
            </w:pPr>
            <w:r>
              <w:rPr>
                <w:rFonts w:hint="eastAsia" w:ascii="仿宋" w:hAnsi="仿宋" w:eastAsia="仿宋" w:cs="宋体"/>
                <w:kern w:val="0"/>
                <w:sz w:val="22"/>
                <w:szCs w:val="22"/>
              </w:rPr>
              <w:t xml:space="preserve">                                       所在单位</w:t>
            </w:r>
            <w:r>
              <w:rPr>
                <w:rFonts w:hint="eastAsia" w:ascii="仿宋" w:hAnsi="仿宋" w:eastAsia="仿宋" w:cs="宋体"/>
                <w:sz w:val="22"/>
                <w:szCs w:val="22"/>
              </w:rPr>
              <w:t xml:space="preserve">审核人（签名）：                   </w:t>
            </w:r>
          </w:p>
        </w:tc>
      </w:tr>
      <w:tr w14:paraId="0A2CA8DD">
        <w:tblPrEx>
          <w:tblCellMar>
            <w:top w:w="0" w:type="dxa"/>
            <w:left w:w="108" w:type="dxa"/>
            <w:bottom w:w="0" w:type="dxa"/>
            <w:right w:w="108" w:type="dxa"/>
          </w:tblCellMar>
        </w:tblPrEx>
        <w:trPr>
          <w:trHeight w:val="1080" w:hRule="atLeast"/>
        </w:trPr>
        <w:tc>
          <w:tcPr>
            <w:tcW w:w="750" w:type="dxa"/>
            <w:tcBorders>
              <w:top w:val="single" w:color="auto" w:sz="4" w:space="0"/>
              <w:left w:val="single" w:color="auto" w:sz="8" w:space="0"/>
              <w:bottom w:val="single" w:color="auto" w:sz="4" w:space="0"/>
              <w:right w:val="single" w:color="auto" w:sz="4" w:space="0"/>
            </w:tcBorders>
            <w:shd w:val="clear" w:color="auto" w:fill="auto"/>
            <w:vAlign w:val="center"/>
          </w:tcPr>
          <w:p w14:paraId="16A10E47">
            <w:pPr>
              <w:widowControl/>
              <w:spacing w:line="320" w:lineRule="exact"/>
              <w:jc w:val="center"/>
              <w:rPr>
                <w:rFonts w:hint="eastAsia" w:ascii="仿宋" w:hAnsi="仿宋" w:eastAsia="仿宋" w:cs="宋体"/>
                <w:kern w:val="0"/>
                <w:sz w:val="22"/>
                <w:szCs w:val="22"/>
              </w:rPr>
            </w:pPr>
            <w:r>
              <w:rPr>
                <w:rFonts w:hint="eastAsia" w:ascii="仿宋" w:hAnsi="仿宋" w:eastAsia="仿宋" w:cs="宋体"/>
                <w:kern w:val="0"/>
                <w:sz w:val="22"/>
                <w:szCs w:val="22"/>
              </w:rPr>
              <w:t>聘任条件审核</w:t>
            </w:r>
          </w:p>
        </w:tc>
        <w:tc>
          <w:tcPr>
            <w:tcW w:w="9030" w:type="dxa"/>
            <w:gridSpan w:val="11"/>
            <w:tcBorders>
              <w:top w:val="single" w:color="auto" w:sz="4" w:space="0"/>
              <w:left w:val="nil"/>
              <w:bottom w:val="single" w:color="auto" w:sz="4" w:space="0"/>
              <w:right w:val="single" w:color="auto" w:sz="4" w:space="0"/>
            </w:tcBorders>
            <w:shd w:val="clear" w:color="auto" w:fill="auto"/>
            <w:noWrap/>
          </w:tcPr>
          <w:p w14:paraId="3BAD85FF">
            <w:pPr>
              <w:widowControl/>
              <w:spacing w:line="320" w:lineRule="exact"/>
              <w:rPr>
                <w:rFonts w:hint="eastAsia" w:ascii="仿宋" w:hAnsi="仿宋" w:eastAsia="仿宋" w:cs="宋体"/>
                <w:kern w:val="0"/>
                <w:sz w:val="22"/>
                <w:szCs w:val="22"/>
              </w:rPr>
            </w:pPr>
            <w:r>
              <w:rPr>
                <w:rFonts w:hint="eastAsia" w:ascii="仿宋" w:hAnsi="仿宋" w:eastAsia="仿宋" w:cs="宋体"/>
                <w:kern w:val="0"/>
                <w:sz w:val="22"/>
                <w:szCs w:val="22"/>
              </w:rPr>
              <w:t xml:space="preserve">    经审核，邓韦华同志学</w:t>
            </w:r>
            <w:bookmarkStart w:id="3" w:name="_GoBack"/>
            <w:bookmarkEnd w:id="3"/>
            <w:r>
              <w:rPr>
                <w:rFonts w:hint="eastAsia" w:ascii="仿宋" w:hAnsi="仿宋" w:eastAsia="仿宋" w:cs="宋体"/>
                <w:kern w:val="0"/>
                <w:sz w:val="22"/>
                <w:szCs w:val="22"/>
              </w:rPr>
              <w:t>历资历、任现职以来取得的成果等，符合其所申请职务聘任条件。</w:t>
            </w:r>
          </w:p>
          <w:p w14:paraId="0AFA5710">
            <w:pPr>
              <w:spacing w:line="320" w:lineRule="exact"/>
              <w:rPr>
                <w:rFonts w:hint="eastAsia" w:ascii="仿宋" w:hAnsi="仿宋" w:eastAsia="仿宋" w:cs="宋体"/>
                <w:kern w:val="0"/>
                <w:sz w:val="22"/>
                <w:szCs w:val="22"/>
              </w:rPr>
            </w:pPr>
            <w:r>
              <w:rPr>
                <w:rFonts w:hint="eastAsia" w:ascii="仿宋" w:hAnsi="仿宋" w:eastAsia="仿宋" w:cs="宋体"/>
                <w:kern w:val="0"/>
                <w:sz w:val="22"/>
                <w:szCs w:val="22"/>
              </w:rPr>
              <w:t xml:space="preserve">                                          </w:t>
            </w:r>
          </w:p>
          <w:p w14:paraId="40EAC8F8">
            <w:pPr>
              <w:spacing w:line="320" w:lineRule="exact"/>
              <w:rPr>
                <w:rFonts w:hint="eastAsia" w:ascii="仿宋" w:hAnsi="仿宋" w:eastAsia="仿宋" w:cs="宋体"/>
                <w:kern w:val="0"/>
                <w:sz w:val="22"/>
                <w:szCs w:val="22"/>
              </w:rPr>
            </w:pPr>
            <w:r>
              <w:rPr>
                <w:rFonts w:hint="eastAsia" w:ascii="仿宋" w:hAnsi="仿宋" w:eastAsia="仿宋" w:cs="宋体"/>
                <w:kern w:val="0"/>
                <w:sz w:val="22"/>
                <w:szCs w:val="22"/>
              </w:rPr>
              <w:t xml:space="preserve">                                       所在单位</w:t>
            </w:r>
            <w:r>
              <w:rPr>
                <w:rFonts w:hint="eastAsia" w:ascii="仿宋" w:hAnsi="仿宋" w:eastAsia="仿宋" w:cs="宋体"/>
                <w:sz w:val="22"/>
                <w:szCs w:val="22"/>
              </w:rPr>
              <w:t xml:space="preserve">审核人（签名）：                   </w:t>
            </w:r>
          </w:p>
        </w:tc>
      </w:tr>
      <w:tr w14:paraId="359757B1">
        <w:tblPrEx>
          <w:tblCellMar>
            <w:top w:w="0" w:type="dxa"/>
            <w:left w:w="108" w:type="dxa"/>
            <w:bottom w:w="0" w:type="dxa"/>
            <w:right w:w="108" w:type="dxa"/>
          </w:tblCellMar>
        </w:tblPrEx>
        <w:trPr>
          <w:trHeight w:val="375" w:hRule="atLeast"/>
        </w:trPr>
        <w:tc>
          <w:tcPr>
            <w:tcW w:w="750" w:type="dxa"/>
            <w:vMerge w:val="restart"/>
            <w:tcBorders>
              <w:top w:val="nil"/>
              <w:left w:val="single" w:color="auto" w:sz="8" w:space="0"/>
              <w:right w:val="single" w:color="auto" w:sz="4" w:space="0"/>
            </w:tcBorders>
            <w:shd w:val="clear" w:color="auto" w:fill="auto"/>
            <w:vAlign w:val="center"/>
          </w:tcPr>
          <w:p w14:paraId="6E56E6CC">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所在单位</w:t>
            </w:r>
          </w:p>
          <w:p w14:paraId="16E10903">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综合    意见</w:t>
            </w:r>
          </w:p>
        </w:tc>
        <w:tc>
          <w:tcPr>
            <w:tcW w:w="9030" w:type="dxa"/>
            <w:gridSpan w:val="11"/>
            <w:tcBorders>
              <w:top w:val="single" w:color="auto" w:sz="4" w:space="0"/>
              <w:left w:val="nil"/>
              <w:bottom w:val="nil"/>
              <w:right w:val="single" w:color="auto" w:sz="4" w:space="0"/>
            </w:tcBorders>
            <w:shd w:val="clear" w:color="auto" w:fill="auto"/>
            <w:vAlign w:val="center"/>
          </w:tcPr>
          <w:p w14:paraId="522376F4">
            <w:pPr>
              <w:widowControl/>
              <w:jc w:val="left"/>
              <w:rPr>
                <w:rFonts w:hint="eastAsia" w:ascii="仿宋" w:hAnsi="仿宋" w:eastAsia="仿宋" w:cs="宋体"/>
                <w:kern w:val="0"/>
                <w:sz w:val="22"/>
                <w:szCs w:val="22"/>
              </w:rPr>
            </w:pPr>
            <w:r>
              <w:rPr>
                <w:rFonts w:hint="eastAsia" w:ascii="仿宋" w:hAnsi="仿宋" w:eastAsia="仿宋" w:cs="宋体"/>
                <w:kern w:val="0"/>
                <w:sz w:val="22"/>
                <w:szCs w:val="22"/>
              </w:rPr>
              <w:t>1. 申请人是否存在违反师德师风情况？是 □  否 □</w:t>
            </w:r>
          </w:p>
        </w:tc>
      </w:tr>
      <w:tr w14:paraId="31A6572A">
        <w:tblPrEx>
          <w:tblCellMar>
            <w:top w:w="0" w:type="dxa"/>
            <w:left w:w="108" w:type="dxa"/>
            <w:bottom w:w="0" w:type="dxa"/>
            <w:right w:w="108" w:type="dxa"/>
          </w:tblCellMar>
        </w:tblPrEx>
        <w:trPr>
          <w:trHeight w:val="375" w:hRule="atLeast"/>
        </w:trPr>
        <w:tc>
          <w:tcPr>
            <w:tcW w:w="750" w:type="dxa"/>
            <w:vMerge w:val="continue"/>
            <w:tcBorders>
              <w:left w:val="single" w:color="auto" w:sz="8" w:space="0"/>
              <w:right w:val="single" w:color="auto" w:sz="4" w:space="0"/>
            </w:tcBorders>
            <w:vAlign w:val="center"/>
          </w:tcPr>
          <w:p w14:paraId="0A0BEE1B">
            <w:pPr>
              <w:widowControl/>
              <w:jc w:val="left"/>
              <w:rPr>
                <w:rFonts w:hint="eastAsia" w:ascii="仿宋" w:hAnsi="仿宋" w:eastAsia="仿宋" w:cs="宋体"/>
                <w:kern w:val="0"/>
                <w:sz w:val="22"/>
                <w:szCs w:val="22"/>
              </w:rPr>
            </w:pPr>
          </w:p>
        </w:tc>
        <w:tc>
          <w:tcPr>
            <w:tcW w:w="9030" w:type="dxa"/>
            <w:gridSpan w:val="11"/>
            <w:tcBorders>
              <w:top w:val="nil"/>
              <w:left w:val="nil"/>
              <w:bottom w:val="nil"/>
              <w:right w:val="single" w:color="auto" w:sz="4" w:space="0"/>
            </w:tcBorders>
            <w:shd w:val="clear" w:color="auto" w:fill="auto"/>
            <w:vAlign w:val="center"/>
          </w:tcPr>
          <w:p w14:paraId="06BA3C42">
            <w:pPr>
              <w:widowControl/>
              <w:jc w:val="left"/>
              <w:rPr>
                <w:rFonts w:hint="eastAsia" w:ascii="仿宋" w:hAnsi="仿宋" w:eastAsia="仿宋" w:cs="宋体"/>
                <w:kern w:val="0"/>
                <w:sz w:val="22"/>
                <w:szCs w:val="22"/>
              </w:rPr>
            </w:pPr>
            <w:r>
              <w:rPr>
                <w:rFonts w:hint="eastAsia" w:ascii="仿宋" w:hAnsi="仿宋" w:eastAsia="仿宋" w:cs="宋体"/>
                <w:kern w:val="0"/>
                <w:sz w:val="22"/>
                <w:szCs w:val="22"/>
              </w:rPr>
              <w:t>2. 经认真核对，申请人所填内容是否属实？是 □  否 □</w:t>
            </w:r>
          </w:p>
        </w:tc>
      </w:tr>
      <w:tr w14:paraId="7D3C5A87">
        <w:tblPrEx>
          <w:tblCellMar>
            <w:top w:w="0" w:type="dxa"/>
            <w:left w:w="108" w:type="dxa"/>
            <w:bottom w:w="0" w:type="dxa"/>
            <w:right w:w="108" w:type="dxa"/>
          </w:tblCellMar>
        </w:tblPrEx>
        <w:trPr>
          <w:trHeight w:val="1240" w:hRule="atLeast"/>
        </w:trPr>
        <w:tc>
          <w:tcPr>
            <w:tcW w:w="750" w:type="dxa"/>
            <w:vMerge w:val="continue"/>
            <w:tcBorders>
              <w:left w:val="single" w:color="auto" w:sz="8" w:space="0"/>
              <w:bottom w:val="single" w:color="auto" w:sz="4" w:space="0"/>
              <w:right w:val="single" w:color="auto" w:sz="4" w:space="0"/>
            </w:tcBorders>
            <w:vAlign w:val="center"/>
          </w:tcPr>
          <w:p w14:paraId="556AC005">
            <w:pPr>
              <w:widowControl/>
              <w:jc w:val="left"/>
              <w:rPr>
                <w:rFonts w:hint="eastAsia" w:ascii="仿宋" w:hAnsi="仿宋" w:eastAsia="仿宋" w:cs="宋体"/>
                <w:kern w:val="0"/>
                <w:sz w:val="22"/>
                <w:szCs w:val="22"/>
              </w:rPr>
            </w:pPr>
          </w:p>
        </w:tc>
        <w:tc>
          <w:tcPr>
            <w:tcW w:w="9030" w:type="dxa"/>
            <w:gridSpan w:val="11"/>
            <w:tcBorders>
              <w:top w:val="nil"/>
              <w:left w:val="single" w:color="auto" w:sz="4" w:space="0"/>
              <w:right w:val="single" w:color="auto" w:sz="4" w:space="0"/>
            </w:tcBorders>
            <w:shd w:val="clear" w:color="auto" w:fill="auto"/>
          </w:tcPr>
          <w:p w14:paraId="7B5570E1">
            <w:pPr>
              <w:jc w:val="left"/>
              <w:rPr>
                <w:rFonts w:hint="eastAsia" w:ascii="仿宋" w:hAnsi="仿宋" w:eastAsia="仿宋" w:cs="宋体"/>
                <w:kern w:val="0"/>
                <w:sz w:val="22"/>
                <w:szCs w:val="22"/>
              </w:rPr>
            </w:pPr>
            <w:r>
              <w:rPr>
                <w:rFonts w:hint="eastAsia" w:ascii="仿宋" w:hAnsi="仿宋" w:eastAsia="仿宋" w:cs="宋体"/>
                <w:kern w:val="0"/>
                <w:sz w:val="22"/>
                <w:szCs w:val="22"/>
              </w:rPr>
              <w:t>3. 对照文件是否符合晋升专业技术职务的聘任条件？是 □  否 □</w:t>
            </w:r>
          </w:p>
          <w:p w14:paraId="17D86B9D">
            <w:pPr>
              <w:widowControl/>
              <w:jc w:val="left"/>
              <w:rPr>
                <w:rFonts w:hint="eastAsia" w:ascii="仿宋" w:hAnsi="仿宋" w:eastAsia="仿宋" w:cs="宋体"/>
                <w:kern w:val="0"/>
                <w:sz w:val="22"/>
                <w:szCs w:val="22"/>
              </w:rPr>
            </w:pPr>
            <w:r>
              <w:rPr>
                <w:rFonts w:hint="eastAsia" w:ascii="仿宋" w:hAnsi="仿宋" w:eastAsia="仿宋" w:cs="宋体"/>
                <w:kern w:val="0"/>
                <w:sz w:val="22"/>
                <w:szCs w:val="22"/>
              </w:rPr>
              <w:t xml:space="preserve">                       </w:t>
            </w:r>
          </w:p>
          <w:p w14:paraId="64A533E2">
            <w:pPr>
              <w:widowControl/>
              <w:ind w:firstLine="2530" w:firstLineChars="1150"/>
              <w:jc w:val="left"/>
              <w:rPr>
                <w:rFonts w:hint="eastAsia" w:ascii="仿宋" w:hAnsi="仿宋" w:eastAsia="仿宋" w:cs="宋体"/>
                <w:kern w:val="0"/>
                <w:sz w:val="22"/>
                <w:szCs w:val="22"/>
              </w:rPr>
            </w:pPr>
            <w:r>
              <w:rPr>
                <w:rFonts w:hint="eastAsia" w:ascii="仿宋" w:hAnsi="仿宋" w:eastAsia="仿宋" w:cs="宋体"/>
                <w:kern w:val="0"/>
                <w:sz w:val="22"/>
                <w:szCs w:val="22"/>
              </w:rPr>
              <w:t>单位负责人签章：   　　　       　　    　   公　章</w:t>
            </w:r>
          </w:p>
          <w:p w14:paraId="30C45ABD">
            <w:pPr>
              <w:widowControl/>
              <w:ind w:firstLine="3080" w:firstLineChars="1400"/>
              <w:jc w:val="left"/>
              <w:rPr>
                <w:rFonts w:hint="eastAsia" w:ascii="仿宋" w:hAnsi="仿宋" w:eastAsia="仿宋" w:cs="宋体"/>
                <w:kern w:val="0"/>
                <w:sz w:val="22"/>
                <w:szCs w:val="22"/>
              </w:rPr>
            </w:pPr>
          </w:p>
          <w:p w14:paraId="77D9E53D">
            <w:pPr>
              <w:jc w:val="center"/>
              <w:rPr>
                <w:rFonts w:hint="eastAsia" w:ascii="仿宋" w:hAnsi="仿宋" w:eastAsia="仿宋" w:cs="宋体"/>
                <w:kern w:val="0"/>
                <w:sz w:val="22"/>
                <w:szCs w:val="22"/>
              </w:rPr>
            </w:pPr>
            <w:r>
              <w:rPr>
                <w:rFonts w:hint="eastAsia" w:ascii="仿宋" w:hAnsi="仿宋" w:eastAsia="仿宋" w:cs="宋体"/>
                <w:kern w:val="0"/>
                <w:sz w:val="22"/>
                <w:szCs w:val="22"/>
              </w:rPr>
              <w:t xml:space="preserve">                                                   　　　　　年  　 月  　 日</w:t>
            </w:r>
          </w:p>
        </w:tc>
      </w:tr>
      <w:tr w14:paraId="45FF6097">
        <w:tblPrEx>
          <w:tblCellMar>
            <w:top w:w="0" w:type="dxa"/>
            <w:left w:w="108" w:type="dxa"/>
            <w:bottom w:w="0" w:type="dxa"/>
            <w:right w:w="108" w:type="dxa"/>
          </w:tblCellMar>
        </w:tblPrEx>
        <w:trPr>
          <w:trHeight w:val="600" w:hRule="atLeast"/>
        </w:trPr>
        <w:tc>
          <w:tcPr>
            <w:tcW w:w="75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14:paraId="0F69F989">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单位聘任</w:t>
            </w:r>
            <w:r>
              <w:rPr>
                <w:rFonts w:hint="eastAsia" w:ascii="仿宋" w:hAnsi="仿宋" w:eastAsia="仿宋" w:cs="宋体"/>
                <w:kern w:val="0"/>
                <w:sz w:val="22"/>
                <w:szCs w:val="22"/>
              </w:rPr>
              <w:br w:type="textWrapping"/>
            </w:r>
            <w:r>
              <w:rPr>
                <w:rFonts w:hint="eastAsia" w:ascii="仿宋" w:hAnsi="仿宋" w:eastAsia="仿宋" w:cs="宋体"/>
                <w:kern w:val="0"/>
                <w:sz w:val="22"/>
                <w:szCs w:val="22"/>
              </w:rPr>
              <w:t>组织推荐   结果</w:t>
            </w:r>
          </w:p>
        </w:tc>
        <w:tc>
          <w:tcPr>
            <w:tcW w:w="2100" w:type="dxa"/>
            <w:gridSpan w:val="2"/>
            <w:tcBorders>
              <w:top w:val="single" w:color="auto" w:sz="4" w:space="0"/>
              <w:left w:val="nil"/>
              <w:bottom w:val="single" w:color="auto" w:sz="4" w:space="0"/>
              <w:right w:val="single" w:color="auto" w:sz="4" w:space="0"/>
            </w:tcBorders>
            <w:shd w:val="clear" w:color="auto" w:fill="auto"/>
            <w:noWrap/>
            <w:vAlign w:val="center"/>
          </w:tcPr>
          <w:p w14:paraId="6F96C66C">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总人数</w:t>
            </w:r>
          </w:p>
        </w:tc>
        <w:tc>
          <w:tcPr>
            <w:tcW w:w="2100" w:type="dxa"/>
            <w:gridSpan w:val="2"/>
            <w:tcBorders>
              <w:top w:val="single" w:color="auto" w:sz="4" w:space="0"/>
              <w:left w:val="nil"/>
              <w:bottom w:val="single" w:color="auto" w:sz="4" w:space="0"/>
              <w:right w:val="single" w:color="auto" w:sz="4" w:space="0"/>
            </w:tcBorders>
            <w:shd w:val="clear" w:color="auto" w:fill="auto"/>
            <w:noWrap/>
            <w:vAlign w:val="center"/>
          </w:tcPr>
          <w:p w14:paraId="06470C48">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参加人数</w:t>
            </w:r>
          </w:p>
        </w:tc>
        <w:tc>
          <w:tcPr>
            <w:tcW w:w="4830" w:type="dxa"/>
            <w:gridSpan w:val="7"/>
            <w:tcBorders>
              <w:top w:val="single" w:color="auto" w:sz="4" w:space="0"/>
              <w:left w:val="nil"/>
              <w:bottom w:val="single" w:color="auto" w:sz="4" w:space="0"/>
              <w:right w:val="single" w:color="auto" w:sz="4" w:space="0"/>
            </w:tcBorders>
            <w:shd w:val="clear" w:color="auto" w:fill="auto"/>
            <w:noWrap/>
            <w:vAlign w:val="center"/>
          </w:tcPr>
          <w:p w14:paraId="6EAEE11F">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表 决 结 果</w:t>
            </w:r>
          </w:p>
        </w:tc>
      </w:tr>
      <w:tr w14:paraId="5F8D2862">
        <w:tblPrEx>
          <w:tblCellMar>
            <w:top w:w="0" w:type="dxa"/>
            <w:left w:w="108" w:type="dxa"/>
            <w:bottom w:w="0" w:type="dxa"/>
            <w:right w:w="108" w:type="dxa"/>
          </w:tblCellMar>
        </w:tblPrEx>
        <w:trPr>
          <w:trHeight w:val="890" w:hRule="atLeast"/>
        </w:trPr>
        <w:tc>
          <w:tcPr>
            <w:tcW w:w="750" w:type="dxa"/>
            <w:vMerge w:val="continue"/>
            <w:tcBorders>
              <w:top w:val="nil"/>
              <w:left w:val="single" w:color="auto" w:sz="8" w:space="0"/>
              <w:bottom w:val="single" w:color="auto" w:sz="4" w:space="0"/>
              <w:right w:val="single" w:color="auto" w:sz="4" w:space="0"/>
            </w:tcBorders>
            <w:vAlign w:val="center"/>
          </w:tcPr>
          <w:p w14:paraId="71296448">
            <w:pPr>
              <w:widowControl/>
              <w:jc w:val="left"/>
              <w:rPr>
                <w:rFonts w:hint="eastAsia" w:ascii="仿宋" w:hAnsi="仿宋" w:eastAsia="仿宋" w:cs="宋体"/>
                <w:kern w:val="0"/>
                <w:sz w:val="22"/>
                <w:szCs w:val="22"/>
              </w:rPr>
            </w:pPr>
          </w:p>
        </w:tc>
        <w:tc>
          <w:tcPr>
            <w:tcW w:w="2100" w:type="dxa"/>
            <w:gridSpan w:val="2"/>
            <w:tcBorders>
              <w:top w:val="single" w:color="auto" w:sz="4" w:space="0"/>
              <w:left w:val="nil"/>
              <w:bottom w:val="single" w:color="auto" w:sz="4" w:space="0"/>
              <w:right w:val="single" w:color="auto" w:sz="4" w:space="0"/>
            </w:tcBorders>
            <w:shd w:val="clear" w:color="auto" w:fill="auto"/>
            <w:noWrap/>
            <w:vAlign w:val="center"/>
          </w:tcPr>
          <w:p w14:paraId="5BF91FC8">
            <w:pPr>
              <w:widowControl/>
              <w:jc w:val="center"/>
              <w:rPr>
                <w:rFonts w:hint="eastAsia" w:ascii="仿宋" w:hAnsi="仿宋" w:eastAsia="仿宋" w:cs="宋体"/>
                <w:kern w:val="0"/>
                <w:sz w:val="22"/>
                <w:szCs w:val="22"/>
              </w:rPr>
            </w:pPr>
          </w:p>
        </w:tc>
        <w:tc>
          <w:tcPr>
            <w:tcW w:w="2100" w:type="dxa"/>
            <w:gridSpan w:val="2"/>
            <w:tcBorders>
              <w:top w:val="single" w:color="auto" w:sz="4" w:space="0"/>
              <w:left w:val="nil"/>
              <w:bottom w:val="single" w:color="auto" w:sz="4" w:space="0"/>
              <w:right w:val="single" w:color="auto" w:sz="4" w:space="0"/>
            </w:tcBorders>
            <w:shd w:val="clear" w:color="auto" w:fill="auto"/>
            <w:vAlign w:val="center"/>
          </w:tcPr>
          <w:p w14:paraId="7F451EC8">
            <w:pPr>
              <w:widowControl/>
              <w:jc w:val="center"/>
              <w:rPr>
                <w:rFonts w:hint="eastAsia" w:ascii="仿宋" w:hAnsi="仿宋" w:eastAsia="仿宋" w:cs="宋体"/>
                <w:kern w:val="0"/>
                <w:sz w:val="22"/>
                <w:szCs w:val="22"/>
              </w:rPr>
            </w:pPr>
          </w:p>
        </w:tc>
        <w:tc>
          <w:tcPr>
            <w:tcW w:w="1207" w:type="dxa"/>
            <w:gridSpan w:val="2"/>
            <w:tcBorders>
              <w:top w:val="nil"/>
              <w:left w:val="nil"/>
              <w:bottom w:val="single" w:color="auto" w:sz="4" w:space="0"/>
              <w:right w:val="single" w:color="auto" w:sz="4" w:space="0"/>
            </w:tcBorders>
            <w:shd w:val="clear" w:color="auto" w:fill="auto"/>
            <w:vAlign w:val="center"/>
          </w:tcPr>
          <w:p w14:paraId="19BAEAC6">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同意</w:t>
            </w:r>
            <w:r>
              <w:rPr>
                <w:rFonts w:hint="eastAsia" w:ascii="仿宋" w:hAnsi="仿宋" w:eastAsia="仿宋" w:cs="宋体"/>
                <w:kern w:val="0"/>
                <w:sz w:val="22"/>
                <w:szCs w:val="22"/>
              </w:rPr>
              <w:br w:type="textWrapping"/>
            </w:r>
            <w:r>
              <w:rPr>
                <w:rFonts w:hint="eastAsia" w:ascii="仿宋" w:hAnsi="仿宋" w:eastAsia="仿宋" w:cs="宋体"/>
                <w:kern w:val="0"/>
                <w:sz w:val="22"/>
                <w:szCs w:val="22"/>
              </w:rPr>
              <w:t>票数</w:t>
            </w:r>
          </w:p>
        </w:tc>
        <w:tc>
          <w:tcPr>
            <w:tcW w:w="1208" w:type="dxa"/>
            <w:gridSpan w:val="2"/>
            <w:tcBorders>
              <w:top w:val="nil"/>
              <w:left w:val="nil"/>
              <w:bottom w:val="single" w:color="auto" w:sz="4" w:space="0"/>
              <w:right w:val="single" w:color="auto" w:sz="4" w:space="0"/>
            </w:tcBorders>
            <w:shd w:val="clear" w:color="auto" w:fill="auto"/>
            <w:noWrap/>
            <w:vAlign w:val="center"/>
          </w:tcPr>
          <w:p w14:paraId="32CD7B2F">
            <w:pPr>
              <w:widowControl/>
              <w:jc w:val="center"/>
              <w:rPr>
                <w:rFonts w:hint="eastAsia" w:ascii="仿宋" w:hAnsi="仿宋" w:eastAsia="仿宋" w:cs="宋体"/>
                <w:kern w:val="0"/>
                <w:sz w:val="22"/>
                <w:szCs w:val="22"/>
              </w:rPr>
            </w:pPr>
          </w:p>
        </w:tc>
        <w:tc>
          <w:tcPr>
            <w:tcW w:w="1207" w:type="dxa"/>
            <w:gridSpan w:val="2"/>
            <w:tcBorders>
              <w:top w:val="nil"/>
              <w:left w:val="nil"/>
              <w:bottom w:val="single" w:color="auto" w:sz="4" w:space="0"/>
              <w:right w:val="single" w:color="auto" w:sz="4" w:space="0"/>
            </w:tcBorders>
            <w:shd w:val="clear" w:color="auto" w:fill="auto"/>
            <w:vAlign w:val="center"/>
          </w:tcPr>
          <w:p w14:paraId="0FFB77F8">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不同意</w:t>
            </w:r>
            <w:r>
              <w:rPr>
                <w:rFonts w:hint="eastAsia" w:ascii="仿宋" w:hAnsi="仿宋" w:eastAsia="仿宋" w:cs="宋体"/>
                <w:kern w:val="0"/>
                <w:sz w:val="22"/>
                <w:szCs w:val="22"/>
              </w:rPr>
              <w:br w:type="textWrapping"/>
            </w:r>
            <w:r>
              <w:rPr>
                <w:rFonts w:hint="eastAsia" w:ascii="仿宋" w:hAnsi="仿宋" w:eastAsia="仿宋" w:cs="宋体"/>
                <w:kern w:val="0"/>
                <w:sz w:val="22"/>
                <w:szCs w:val="22"/>
              </w:rPr>
              <w:t xml:space="preserve"> 票数</w:t>
            </w:r>
          </w:p>
        </w:tc>
        <w:tc>
          <w:tcPr>
            <w:tcW w:w="1208" w:type="dxa"/>
            <w:tcBorders>
              <w:top w:val="nil"/>
              <w:left w:val="nil"/>
              <w:bottom w:val="single" w:color="auto" w:sz="4" w:space="0"/>
              <w:right w:val="single" w:color="auto" w:sz="8" w:space="0"/>
            </w:tcBorders>
            <w:shd w:val="clear" w:color="auto" w:fill="auto"/>
            <w:noWrap/>
            <w:vAlign w:val="center"/>
          </w:tcPr>
          <w:p w14:paraId="3D3619EB">
            <w:pPr>
              <w:widowControl/>
              <w:jc w:val="center"/>
              <w:rPr>
                <w:rFonts w:hint="eastAsia" w:ascii="仿宋" w:hAnsi="仿宋" w:eastAsia="仿宋" w:cs="宋体"/>
                <w:kern w:val="0"/>
                <w:sz w:val="22"/>
                <w:szCs w:val="22"/>
              </w:rPr>
            </w:pPr>
          </w:p>
        </w:tc>
      </w:tr>
      <w:tr w14:paraId="5FF04089">
        <w:tblPrEx>
          <w:tblCellMar>
            <w:top w:w="0" w:type="dxa"/>
            <w:left w:w="108" w:type="dxa"/>
            <w:bottom w:w="0" w:type="dxa"/>
            <w:right w:w="108" w:type="dxa"/>
          </w:tblCellMar>
        </w:tblPrEx>
        <w:trPr>
          <w:trHeight w:val="928" w:hRule="atLeast"/>
        </w:trPr>
        <w:tc>
          <w:tcPr>
            <w:tcW w:w="750" w:type="dxa"/>
            <w:tcBorders>
              <w:top w:val="single" w:color="auto" w:sz="4" w:space="0"/>
              <w:left w:val="single" w:color="auto" w:sz="8" w:space="0"/>
              <w:bottom w:val="single" w:color="auto" w:sz="8" w:space="0"/>
              <w:right w:val="single" w:color="auto" w:sz="4" w:space="0"/>
            </w:tcBorders>
            <w:shd w:val="clear" w:color="auto" w:fill="auto"/>
            <w:vAlign w:val="center"/>
          </w:tcPr>
          <w:p w14:paraId="4553138A">
            <w:pPr>
              <w:widowControl/>
              <w:jc w:val="left"/>
              <w:rPr>
                <w:rFonts w:hint="eastAsia" w:ascii="仿宋" w:hAnsi="仿宋" w:eastAsia="仿宋" w:cs="宋体"/>
                <w:kern w:val="0"/>
                <w:sz w:val="22"/>
                <w:szCs w:val="22"/>
              </w:rPr>
            </w:pPr>
            <w:r>
              <w:rPr>
                <w:rFonts w:hint="eastAsia" w:ascii="仿宋" w:hAnsi="仿宋" w:eastAsia="仿宋" w:cs="宋体"/>
                <w:kern w:val="0"/>
                <w:sz w:val="22"/>
                <w:szCs w:val="22"/>
              </w:rPr>
              <w:t>备注</w:t>
            </w:r>
          </w:p>
        </w:tc>
        <w:tc>
          <w:tcPr>
            <w:tcW w:w="9030" w:type="dxa"/>
            <w:gridSpan w:val="11"/>
            <w:tcBorders>
              <w:top w:val="single" w:color="auto" w:sz="4" w:space="0"/>
              <w:left w:val="single" w:color="auto" w:sz="4" w:space="0"/>
              <w:bottom w:val="single" w:color="auto" w:sz="8" w:space="0"/>
              <w:right w:val="single" w:color="auto" w:sz="4" w:space="0"/>
            </w:tcBorders>
            <w:shd w:val="clear" w:color="auto" w:fill="auto"/>
            <w:vAlign w:val="center"/>
          </w:tcPr>
          <w:p w14:paraId="1F216A1B">
            <w:pPr>
              <w:widowControl/>
              <w:jc w:val="left"/>
              <w:rPr>
                <w:rFonts w:hint="eastAsia" w:ascii="仿宋" w:hAnsi="仿宋" w:eastAsia="仿宋" w:cs="宋体"/>
                <w:color w:val="FF0000"/>
                <w:kern w:val="0"/>
                <w:sz w:val="18"/>
                <w:szCs w:val="18"/>
              </w:rPr>
            </w:pPr>
          </w:p>
        </w:tc>
      </w:tr>
    </w:tbl>
    <w:p w14:paraId="1EE8A07D">
      <w:pPr>
        <w:jc w:val="center"/>
        <w:rPr>
          <w:rFonts w:hint="eastAsia" w:ascii="仿宋" w:hAnsi="仿宋" w:eastAsia="仿宋"/>
        </w:rPr>
      </w:pPr>
      <w:r>
        <w:rPr>
          <w:rFonts w:hint="eastAsia" w:ascii="仿宋" w:hAnsi="仿宋" w:eastAsia="仿宋"/>
        </w:rPr>
        <w:t>第5页</w:t>
      </w:r>
    </w:p>
    <w:p w14:paraId="75EED22D">
      <w:pPr>
        <w:spacing w:line="460" w:lineRule="exact"/>
        <w:jc w:val="left"/>
        <w:rPr>
          <w:rFonts w:hint="eastAsia" w:ascii="仿宋" w:hAnsi="仿宋" w:eastAsia="仿宋" w:cs="宋体"/>
          <w:b/>
          <w:kern w:val="0"/>
          <w:sz w:val="32"/>
          <w:szCs w:val="32"/>
        </w:rPr>
      </w:pPr>
    </w:p>
    <w:p w14:paraId="732687F9">
      <w:pPr>
        <w:spacing w:line="460" w:lineRule="exact"/>
        <w:jc w:val="left"/>
        <w:rPr>
          <w:rFonts w:hint="eastAsia" w:ascii="仿宋" w:hAnsi="仿宋" w:eastAsia="仿宋" w:cs="宋体"/>
          <w:b/>
          <w:kern w:val="0"/>
          <w:sz w:val="32"/>
          <w:szCs w:val="32"/>
        </w:rPr>
      </w:pPr>
      <w:r>
        <w:rPr>
          <w:rFonts w:hint="eastAsia" w:ascii="仿宋" w:hAnsi="仿宋" w:eastAsia="仿宋" w:cs="宋体"/>
          <w:b/>
          <w:kern w:val="0"/>
          <w:sz w:val="32"/>
          <w:szCs w:val="32"/>
        </w:rPr>
        <w:br w:type="page"/>
      </w:r>
    </w:p>
    <w:p w14:paraId="4A3B5058">
      <w:pPr>
        <w:spacing w:line="460" w:lineRule="exact"/>
        <w:jc w:val="left"/>
        <w:rPr>
          <w:rFonts w:hint="eastAsia" w:ascii="仿宋" w:hAnsi="仿宋" w:eastAsia="仿宋" w:cs="宋体"/>
          <w:b/>
          <w:kern w:val="0"/>
          <w:sz w:val="32"/>
          <w:szCs w:val="32"/>
        </w:rPr>
      </w:pPr>
    </w:p>
    <w:p w14:paraId="5D619148">
      <w:pPr>
        <w:spacing w:line="460" w:lineRule="exact"/>
        <w:jc w:val="left"/>
        <w:rPr>
          <w:rFonts w:hint="eastAsia" w:ascii="仿宋" w:hAnsi="仿宋" w:eastAsia="仿宋" w:cs="宋体"/>
          <w:b/>
          <w:kern w:val="0"/>
          <w:sz w:val="32"/>
          <w:szCs w:val="32"/>
        </w:rPr>
      </w:pPr>
      <w:r>
        <w:rPr>
          <w:rFonts w:hint="eastAsia" w:ascii="仿宋" w:hAnsi="仿宋" w:eastAsia="仿宋" w:cs="宋体"/>
          <w:b/>
          <w:kern w:val="0"/>
          <w:sz w:val="32"/>
          <w:szCs w:val="32"/>
        </w:rPr>
        <w:t>以下内容仅供填表时参考，无须打印装订在《简明表》中。</w:t>
      </w:r>
    </w:p>
    <w:p w14:paraId="030F6801">
      <w:pPr>
        <w:spacing w:line="460" w:lineRule="exact"/>
        <w:jc w:val="center"/>
        <w:rPr>
          <w:rFonts w:hint="eastAsia" w:ascii="仿宋" w:hAnsi="仿宋" w:eastAsia="仿宋" w:cs="宋体"/>
          <w:kern w:val="0"/>
          <w:sz w:val="40"/>
          <w:szCs w:val="40"/>
        </w:rPr>
      </w:pPr>
    </w:p>
    <w:p w14:paraId="0115909C">
      <w:pPr>
        <w:spacing w:line="460" w:lineRule="exact"/>
        <w:jc w:val="center"/>
        <w:rPr>
          <w:rFonts w:hint="eastAsia" w:ascii="仿宋" w:hAnsi="仿宋" w:eastAsia="仿宋" w:cs="宋体"/>
          <w:b/>
          <w:kern w:val="0"/>
          <w:sz w:val="40"/>
          <w:szCs w:val="40"/>
        </w:rPr>
      </w:pPr>
      <w:r>
        <w:rPr>
          <w:rFonts w:hint="eastAsia" w:ascii="仿宋" w:hAnsi="仿宋" w:eastAsia="仿宋" w:cs="宋体"/>
          <w:b/>
          <w:kern w:val="0"/>
          <w:sz w:val="40"/>
          <w:szCs w:val="40"/>
        </w:rPr>
        <w:t>填 表 说 明</w:t>
      </w:r>
    </w:p>
    <w:p w14:paraId="33596487">
      <w:pPr>
        <w:spacing w:line="460" w:lineRule="exact"/>
        <w:jc w:val="center"/>
        <w:rPr>
          <w:rFonts w:hint="eastAsia" w:ascii="仿宋" w:hAnsi="仿宋" w:eastAsia="仿宋" w:cs="宋体"/>
          <w:b/>
          <w:kern w:val="0"/>
          <w:szCs w:val="21"/>
        </w:rPr>
      </w:pPr>
      <w:r>
        <w:rPr>
          <w:rFonts w:hint="eastAsia" w:ascii="仿宋" w:hAnsi="仿宋" w:eastAsia="仿宋" w:cs="宋体"/>
          <w:b/>
          <w:kern w:val="0"/>
          <w:szCs w:val="21"/>
        </w:rPr>
        <w:t>（上交表格中请将各栏中标注的“</w:t>
      </w:r>
      <w:r>
        <w:rPr>
          <w:rFonts w:hint="eastAsia" w:ascii="仿宋" w:hAnsi="仿宋" w:eastAsia="仿宋" w:cs="宋体"/>
          <w:b/>
          <w:color w:val="FF0000"/>
          <w:kern w:val="0"/>
          <w:sz w:val="28"/>
          <w:szCs w:val="28"/>
        </w:rPr>
        <w:t>说明</w:t>
      </w:r>
      <w:r>
        <w:rPr>
          <w:rFonts w:hint="eastAsia" w:ascii="仿宋" w:hAnsi="仿宋" w:eastAsia="仿宋" w:cs="宋体"/>
          <w:b/>
          <w:kern w:val="0"/>
          <w:szCs w:val="21"/>
        </w:rPr>
        <w:t>”二字去掉）</w:t>
      </w:r>
    </w:p>
    <w:p w14:paraId="07724DD5">
      <w:pPr>
        <w:spacing w:line="460" w:lineRule="exact"/>
        <w:ind w:firstLine="560" w:firstLineChars="200"/>
        <w:rPr>
          <w:rFonts w:hint="eastAsia" w:ascii="仿宋" w:hAnsi="仿宋" w:eastAsia="仿宋" w:cs="宋体"/>
          <w:kern w:val="0"/>
          <w:sz w:val="28"/>
          <w:szCs w:val="28"/>
        </w:rPr>
      </w:pPr>
    </w:p>
    <w:p w14:paraId="47208CF4">
      <w:pPr>
        <w:adjustRightInd w:val="0"/>
        <w:snapToGrid w:val="0"/>
        <w:spacing w:line="460" w:lineRule="exact"/>
        <w:ind w:firstLine="560" w:firstLineChars="200"/>
        <w:rPr>
          <w:rFonts w:hint="eastAsia" w:ascii="仿宋" w:hAnsi="仿宋" w:eastAsia="仿宋" w:cs="宋体"/>
          <w:kern w:val="0"/>
          <w:sz w:val="28"/>
          <w:szCs w:val="28"/>
        </w:rPr>
      </w:pPr>
      <w:r>
        <w:rPr>
          <w:rFonts w:ascii="仿宋" w:hAnsi="仿宋" w:eastAsia="仿宋" w:cs="宋体"/>
          <w:kern w:val="0"/>
          <w:sz w:val="28"/>
          <w:szCs w:val="28"/>
        </w:rPr>
        <w:t>1.</w:t>
      </w:r>
      <w:r>
        <w:rPr>
          <w:rFonts w:hint="eastAsia" w:ascii="仿宋" w:hAnsi="仿宋" w:eastAsia="仿宋" w:cs="宋体"/>
          <w:kern w:val="0"/>
          <w:sz w:val="28"/>
          <w:szCs w:val="28"/>
        </w:rPr>
        <w:t>简明表必须用A4纸双面打印。第1、2、3、4页（5页部分内容）由申报人填写并签名，填写内容必须真实，字体（仿宋11号）和格式不变。表格内容不够填写可加页，原页码不变，所加页码编号请按“第3-1页”、“第3-2页”依次增加。</w:t>
      </w:r>
    </w:p>
    <w:p w14:paraId="46CC410C">
      <w:pPr>
        <w:adjustRightInd w:val="0"/>
        <w:snapToGrid w:val="0"/>
        <w:spacing w:line="460" w:lineRule="exact"/>
        <w:ind w:firstLine="560" w:firstLineChars="200"/>
        <w:rPr>
          <w:rFonts w:hint="eastAsia" w:ascii="仿宋" w:hAnsi="仿宋" w:eastAsia="仿宋" w:cs="宋体"/>
          <w:kern w:val="0"/>
          <w:sz w:val="28"/>
          <w:szCs w:val="28"/>
        </w:rPr>
      </w:pPr>
      <w:r>
        <w:rPr>
          <w:rFonts w:hint="eastAsia" w:ascii="仿宋" w:hAnsi="仿宋" w:eastAsia="仿宋" w:cs="宋体"/>
          <w:kern w:val="0"/>
          <w:sz w:val="28"/>
          <w:szCs w:val="28"/>
        </w:rPr>
        <w:t>2.第5页审核情况和综合意见由单位填写：“综合意见”栏中的第1、2、3项必须在相应栏目打“√”。公章盖所在单位行政章。</w:t>
      </w:r>
    </w:p>
    <w:p w14:paraId="24E847C5">
      <w:pPr>
        <w:adjustRightInd w:val="0"/>
        <w:snapToGrid w:val="0"/>
        <w:spacing w:line="460" w:lineRule="exact"/>
        <w:ind w:firstLine="560" w:firstLineChars="200"/>
        <w:rPr>
          <w:rFonts w:hint="eastAsia" w:ascii="仿宋" w:hAnsi="仿宋" w:eastAsia="仿宋" w:cs="宋体"/>
          <w:kern w:val="0"/>
          <w:sz w:val="28"/>
          <w:szCs w:val="28"/>
        </w:rPr>
      </w:pPr>
      <w:r>
        <w:rPr>
          <w:rFonts w:hint="eastAsia" w:ascii="仿宋" w:hAnsi="仿宋" w:eastAsia="仿宋" w:cs="宋体"/>
          <w:kern w:val="0"/>
          <w:sz w:val="28"/>
          <w:szCs w:val="28"/>
        </w:rPr>
        <w:t>3.申报学科均按一级学科名称填写；专业为二级学科或研究方向。</w:t>
      </w:r>
    </w:p>
    <w:p w14:paraId="7E16254F">
      <w:pPr>
        <w:adjustRightInd w:val="0"/>
        <w:snapToGrid w:val="0"/>
        <w:spacing w:line="460" w:lineRule="exact"/>
        <w:ind w:firstLine="560" w:firstLineChars="200"/>
        <w:rPr>
          <w:rFonts w:hint="eastAsia" w:ascii="仿宋" w:hAnsi="仿宋" w:eastAsia="仿宋" w:cs="宋体"/>
          <w:kern w:val="0"/>
          <w:sz w:val="28"/>
          <w:szCs w:val="28"/>
        </w:rPr>
      </w:pPr>
      <w:r>
        <w:rPr>
          <w:rFonts w:hint="eastAsia" w:ascii="仿宋" w:hAnsi="仿宋" w:eastAsia="仿宋" w:cs="宋体"/>
          <w:kern w:val="0"/>
          <w:sz w:val="28"/>
          <w:szCs w:val="28"/>
        </w:rPr>
        <w:t>4.教师类型指教学为主型、教学科研并重型、科研为主型、应用推广为主型中的一类，学生思政系列此栏不需填写。</w:t>
      </w:r>
    </w:p>
    <w:p w14:paraId="32A23240">
      <w:pPr>
        <w:adjustRightInd w:val="0"/>
        <w:snapToGrid w:val="0"/>
        <w:spacing w:line="460" w:lineRule="exact"/>
        <w:ind w:firstLine="560" w:firstLineChars="200"/>
        <w:rPr>
          <w:rFonts w:hint="eastAsia" w:ascii="仿宋" w:hAnsi="仿宋" w:eastAsia="仿宋" w:cs="宋体"/>
          <w:kern w:val="0"/>
          <w:sz w:val="28"/>
          <w:szCs w:val="28"/>
        </w:rPr>
      </w:pPr>
      <w:r>
        <w:rPr>
          <w:rFonts w:hint="eastAsia" w:ascii="仿宋" w:hAnsi="仿宋" w:eastAsia="仿宋" w:cs="宋体"/>
          <w:kern w:val="0"/>
          <w:sz w:val="28"/>
          <w:szCs w:val="28"/>
        </w:rPr>
        <w:t>5.所报评聘分委员会指人文社会科学、自然科学、工程技术、艺术体育、学生思想政治教育、马克思理论学科中的一类，填写完成原则上不予修改。</w:t>
      </w:r>
    </w:p>
    <w:p w14:paraId="136E801E">
      <w:pPr>
        <w:adjustRightInd w:val="0"/>
        <w:snapToGrid w:val="0"/>
        <w:spacing w:line="460" w:lineRule="exact"/>
        <w:ind w:firstLine="560" w:firstLineChars="200"/>
        <w:rPr>
          <w:rFonts w:hint="eastAsia" w:ascii="仿宋" w:hAnsi="仿宋" w:eastAsia="仿宋" w:cs="宋体"/>
          <w:kern w:val="0"/>
          <w:sz w:val="28"/>
          <w:szCs w:val="28"/>
        </w:rPr>
      </w:pPr>
      <w:r>
        <w:rPr>
          <w:rFonts w:hint="eastAsia" w:ascii="仿宋" w:hAnsi="仿宋" w:eastAsia="仿宋" w:cs="宋体"/>
          <w:kern w:val="0"/>
          <w:sz w:val="28"/>
          <w:szCs w:val="28"/>
        </w:rPr>
        <w:t>6.岗位职数请按相应的岗位申请类别在括号中打“√”；“所在单位岗位”指所在单位根据学校核准公布的空余岗位（含正常晋升学生思政系列高级职务）；“机动岗位”指所在单位无空余岗位职数，符合学校机动岗位聘任条件申请的岗位；“绿色通道岗位”指海外留学回国引进人才且符合申请岗位聘任条件、省外工作单位引进人才且符合学校机动岗位聘任条件申请的岗位（两年内一次申报）；“直聘岗位”指符合学校直聘正、副高级职务聘任条件申请的岗位；“临近退休前1年岗位”指教职工因受所在单位岗位数限制，在具备学校岗位聘任条件的前提下，达到退休年龄的前1年申请的岗位;“转评岗位”指因工作岗位变动，新旧岗位所对应职称不属于同一系列（专业），需转换职称的岗位。</w:t>
      </w:r>
    </w:p>
    <w:p w14:paraId="1135C196">
      <w:pPr>
        <w:adjustRightInd w:val="0"/>
        <w:snapToGrid w:val="0"/>
        <w:spacing w:line="460" w:lineRule="exact"/>
        <w:ind w:firstLine="560" w:firstLineChars="200"/>
        <w:rPr>
          <w:rFonts w:hint="eastAsia" w:ascii="仿宋" w:hAnsi="仿宋" w:eastAsia="仿宋" w:cs="宋体"/>
          <w:kern w:val="0"/>
          <w:sz w:val="28"/>
          <w:szCs w:val="28"/>
        </w:rPr>
      </w:pPr>
      <w:r>
        <w:rPr>
          <w:rFonts w:hint="eastAsia" w:ascii="仿宋" w:hAnsi="仿宋" w:eastAsia="仿宋" w:cs="宋体"/>
          <w:kern w:val="0"/>
          <w:sz w:val="28"/>
          <w:szCs w:val="28"/>
        </w:rPr>
        <w:t>7.本栏由同级专业技术职务具有两个不同系列职称的人员填写，没有连续聘任的，应注明未聘起止时间。</w:t>
      </w:r>
    </w:p>
    <w:p w14:paraId="5650644B">
      <w:pPr>
        <w:adjustRightInd w:val="0"/>
        <w:snapToGrid w:val="0"/>
        <w:spacing w:line="460" w:lineRule="exact"/>
        <w:ind w:firstLine="560" w:firstLineChars="200"/>
        <w:rPr>
          <w:rFonts w:hint="eastAsia" w:ascii="仿宋" w:hAnsi="仿宋" w:eastAsia="仿宋" w:cs="宋体"/>
          <w:kern w:val="0"/>
          <w:sz w:val="28"/>
          <w:szCs w:val="28"/>
        </w:rPr>
      </w:pPr>
      <w:r>
        <w:rPr>
          <w:rFonts w:hint="eastAsia" w:ascii="仿宋" w:hAnsi="仿宋" w:eastAsia="仿宋" w:cs="宋体"/>
          <w:kern w:val="0"/>
          <w:sz w:val="28"/>
          <w:szCs w:val="28"/>
        </w:rPr>
        <w:t>8.第一学历填写第一次取得的大学学历。教育类别指普通教育、成人教育和网络教育。</w:t>
      </w:r>
    </w:p>
    <w:p w14:paraId="6524720D">
      <w:pPr>
        <w:adjustRightInd w:val="0"/>
        <w:snapToGrid w:val="0"/>
        <w:spacing w:line="460" w:lineRule="exact"/>
        <w:ind w:firstLine="560" w:firstLineChars="200"/>
        <w:rPr>
          <w:rFonts w:hint="eastAsia" w:ascii="仿宋" w:hAnsi="仿宋" w:eastAsia="仿宋" w:cs="宋体"/>
          <w:kern w:val="0"/>
          <w:sz w:val="28"/>
          <w:szCs w:val="28"/>
        </w:rPr>
      </w:pPr>
      <w:r>
        <w:rPr>
          <w:rFonts w:hint="eastAsia" w:ascii="仿宋" w:hAnsi="仿宋" w:eastAsia="仿宋" w:cs="宋体"/>
          <w:kern w:val="0"/>
          <w:sz w:val="28"/>
          <w:szCs w:val="28"/>
        </w:rPr>
        <w:t>9.教学工作量以所在单位安排课表为准；教育实习、毕业论文指导、学生科技创新项目等折算教学工作量的，由所在单位审核确认；若讲授协和学院等其他单位课程，由相应学院教务部门打印课表并签字盖章；授课未满五学年的，按实际授课学年填写教学工作量；任职期间留学进修、产假、病假等，在对应学年度“课程名称”中注明。</w:t>
      </w:r>
    </w:p>
    <w:p w14:paraId="423850A3">
      <w:pPr>
        <w:adjustRightInd w:val="0"/>
        <w:snapToGrid w:val="0"/>
        <w:spacing w:line="460" w:lineRule="exact"/>
        <w:ind w:firstLine="560" w:firstLineChars="200"/>
        <w:rPr>
          <w:rFonts w:hint="eastAsia" w:ascii="仿宋" w:hAnsi="仿宋" w:eastAsia="仿宋" w:cs="宋体"/>
          <w:kern w:val="0"/>
          <w:sz w:val="28"/>
          <w:szCs w:val="28"/>
        </w:rPr>
      </w:pPr>
      <w:r>
        <w:rPr>
          <w:rFonts w:hint="eastAsia" w:ascii="仿宋" w:hAnsi="仿宋" w:eastAsia="仿宋" w:cs="宋体"/>
          <w:kern w:val="0"/>
          <w:sz w:val="28"/>
          <w:szCs w:val="28"/>
        </w:rPr>
        <w:t>10.教学综合测评成绩由3个部分构成：①学生综合教学评价成绩占</w:t>
      </w:r>
      <w:r>
        <w:rPr>
          <w:rFonts w:ascii="仿宋" w:hAnsi="仿宋" w:eastAsia="仿宋" w:cs="宋体"/>
          <w:kern w:val="0"/>
          <w:sz w:val="28"/>
          <w:szCs w:val="28"/>
        </w:rPr>
        <w:t>3</w:t>
      </w:r>
      <w:r>
        <w:rPr>
          <w:rFonts w:hint="eastAsia" w:ascii="仿宋" w:hAnsi="仿宋" w:eastAsia="仿宋" w:cs="宋体"/>
          <w:kern w:val="0"/>
          <w:sz w:val="28"/>
          <w:szCs w:val="28"/>
        </w:rPr>
        <w:t>0%；②教学督导评价成绩占</w:t>
      </w:r>
      <w:r>
        <w:rPr>
          <w:rFonts w:ascii="仿宋" w:hAnsi="仿宋" w:eastAsia="仿宋" w:cs="宋体"/>
          <w:kern w:val="0"/>
          <w:sz w:val="28"/>
          <w:szCs w:val="28"/>
        </w:rPr>
        <w:t>3</w:t>
      </w:r>
      <w:r>
        <w:rPr>
          <w:rFonts w:hint="eastAsia" w:ascii="仿宋" w:hAnsi="仿宋" w:eastAsia="仿宋" w:cs="宋体"/>
          <w:kern w:val="0"/>
          <w:sz w:val="28"/>
          <w:szCs w:val="28"/>
        </w:rPr>
        <w:t>0%；③学院教学工作委员会考核评价成绩占</w:t>
      </w:r>
      <w:r>
        <w:rPr>
          <w:rFonts w:ascii="仿宋" w:hAnsi="仿宋" w:eastAsia="仿宋" w:cs="宋体"/>
          <w:kern w:val="0"/>
          <w:sz w:val="28"/>
          <w:szCs w:val="28"/>
        </w:rPr>
        <w:t>4</w:t>
      </w:r>
      <w:r>
        <w:rPr>
          <w:rFonts w:hint="eastAsia" w:ascii="仿宋" w:hAnsi="仿宋" w:eastAsia="仿宋" w:cs="宋体"/>
          <w:kern w:val="0"/>
          <w:sz w:val="28"/>
          <w:szCs w:val="28"/>
        </w:rPr>
        <w:t>0%。学院评价标准由各学院教学工作委员会根据学科专业特点自行确定。</w:t>
      </w:r>
    </w:p>
    <w:p w14:paraId="057A56FC">
      <w:pPr>
        <w:adjustRightInd w:val="0"/>
        <w:snapToGrid w:val="0"/>
        <w:spacing w:line="460" w:lineRule="exact"/>
        <w:ind w:firstLine="560" w:firstLineChars="200"/>
        <w:rPr>
          <w:rFonts w:hint="eastAsia" w:ascii="仿宋" w:hAnsi="仿宋" w:eastAsia="仿宋" w:cs="宋体"/>
          <w:kern w:val="0"/>
          <w:sz w:val="28"/>
          <w:szCs w:val="28"/>
        </w:rPr>
      </w:pPr>
      <w:r>
        <w:rPr>
          <w:rFonts w:hint="eastAsia" w:ascii="仿宋" w:hAnsi="仿宋" w:eastAsia="仿宋" w:cs="宋体"/>
          <w:kern w:val="0"/>
          <w:sz w:val="28"/>
          <w:szCs w:val="28"/>
        </w:rPr>
        <w:t>11.</w:t>
      </w:r>
      <w:r>
        <w:rPr>
          <w:rFonts w:ascii="仿宋" w:hAnsi="仿宋" w:eastAsia="仿宋" w:cs="宋体"/>
          <w:kern w:val="0"/>
          <w:sz w:val="28"/>
          <w:szCs w:val="28"/>
        </w:rPr>
        <w:t>为加强对外合作，提高学术影响力，除学生思想政治教育教师、在马克思主义学院从事思想政治理论课教学的管理人员以及教师教育类课程教师外，1970年1月1日以后出生的教师申报正高级职务</w:t>
      </w:r>
      <w:r>
        <w:rPr>
          <w:rFonts w:hint="eastAsia" w:ascii="仿宋" w:hAnsi="仿宋" w:eastAsia="仿宋" w:cs="宋体"/>
          <w:kern w:val="0"/>
          <w:sz w:val="28"/>
          <w:szCs w:val="28"/>
        </w:rPr>
        <w:t>，</w:t>
      </w:r>
      <w:r>
        <w:rPr>
          <w:rFonts w:ascii="仿宋" w:hAnsi="仿宋" w:eastAsia="仿宋" w:cs="宋体"/>
          <w:kern w:val="0"/>
          <w:sz w:val="28"/>
          <w:szCs w:val="28"/>
        </w:rPr>
        <w:t>须</w:t>
      </w:r>
      <w:r>
        <w:rPr>
          <w:rFonts w:hint="eastAsia" w:ascii="仿宋" w:hAnsi="仿宋" w:eastAsia="仿宋" w:cs="宋体"/>
          <w:kern w:val="0"/>
          <w:sz w:val="28"/>
          <w:szCs w:val="28"/>
        </w:rPr>
        <w:t>按</w:t>
      </w:r>
      <w:bookmarkStart w:id="2" w:name="doc_mark"/>
      <w:r>
        <w:rPr>
          <w:rFonts w:hint="eastAsia" w:ascii="仿宋" w:hAnsi="仿宋" w:eastAsia="仿宋" w:cs="宋体"/>
          <w:kern w:val="0"/>
          <w:sz w:val="28"/>
          <w:szCs w:val="28"/>
        </w:rPr>
        <w:t>《闽师人〔2022〕10号</w:t>
      </w:r>
      <w:bookmarkEnd w:id="2"/>
      <w:r>
        <w:rPr>
          <w:rFonts w:hint="eastAsia" w:ascii="仿宋" w:hAnsi="仿宋" w:eastAsia="仿宋" w:cs="宋体"/>
          <w:kern w:val="0"/>
          <w:sz w:val="28"/>
          <w:szCs w:val="28"/>
        </w:rPr>
        <w:t>》文件</w:t>
      </w:r>
      <w:r>
        <w:rPr>
          <w:rFonts w:hint="eastAsia" w:ascii="仿宋" w:hAnsi="仿宋" w:eastAsia="仿宋" w:cs="宋体"/>
          <w:b/>
          <w:color w:val="FF0000"/>
          <w:kern w:val="0"/>
          <w:sz w:val="28"/>
          <w:szCs w:val="28"/>
        </w:rPr>
        <w:t>要求具体条件</w:t>
      </w:r>
      <w:r>
        <w:rPr>
          <w:rFonts w:hint="eastAsia" w:ascii="仿宋" w:hAnsi="仿宋" w:eastAsia="仿宋" w:cs="宋体"/>
          <w:kern w:val="0"/>
          <w:sz w:val="28"/>
          <w:szCs w:val="28"/>
        </w:rPr>
        <w:t>填写此栏目。</w:t>
      </w:r>
    </w:p>
    <w:p w14:paraId="4167A5E3">
      <w:pPr>
        <w:adjustRightInd w:val="0"/>
        <w:snapToGrid w:val="0"/>
        <w:spacing w:line="460" w:lineRule="exact"/>
        <w:ind w:firstLine="560" w:firstLineChars="200"/>
        <w:rPr>
          <w:rFonts w:hint="eastAsia" w:ascii="仿宋" w:hAnsi="仿宋" w:eastAsia="仿宋" w:cs="宋体"/>
          <w:color w:val="FF0000"/>
          <w:kern w:val="0"/>
          <w:sz w:val="28"/>
          <w:szCs w:val="28"/>
        </w:rPr>
      </w:pPr>
      <w:r>
        <w:rPr>
          <w:rFonts w:hint="eastAsia" w:ascii="仿宋" w:hAnsi="仿宋" w:eastAsia="仿宋" w:cs="宋体"/>
          <w:kern w:val="0"/>
          <w:sz w:val="28"/>
          <w:szCs w:val="28"/>
        </w:rPr>
        <w:t>12.所填写的业绩，均须为任现职以来至申报前一年</w:t>
      </w:r>
      <w:r>
        <w:rPr>
          <w:rFonts w:ascii="仿宋" w:hAnsi="仿宋" w:eastAsia="仿宋" w:cs="宋体"/>
          <w:kern w:val="0"/>
          <w:sz w:val="28"/>
          <w:szCs w:val="28"/>
        </w:rPr>
        <w:t>12</w:t>
      </w:r>
      <w:r>
        <w:rPr>
          <w:rFonts w:hint="eastAsia" w:ascii="仿宋" w:hAnsi="仿宋" w:eastAsia="仿宋" w:cs="宋体"/>
          <w:kern w:val="0"/>
          <w:sz w:val="28"/>
          <w:szCs w:val="28"/>
        </w:rPr>
        <w:t>月31日前成果，填写内容参照《教师高级职务业绩条件》（闽师人〔2022〕10号）文件中业绩条件的具体条款。范例：申报教学科研型副教授，</w:t>
      </w:r>
      <w:r>
        <w:rPr>
          <w:rFonts w:hint="eastAsia" w:ascii="仿宋" w:hAnsi="仿宋" w:eastAsia="仿宋" w:cs="宋体"/>
          <w:b/>
          <w:kern w:val="0"/>
          <w:sz w:val="28"/>
          <w:szCs w:val="28"/>
        </w:rPr>
        <w:t>业绩条件必备项一：</w:t>
      </w:r>
      <w:r>
        <w:rPr>
          <w:rFonts w:hint="eastAsia" w:ascii="仿宋" w:hAnsi="仿宋" w:eastAsia="仿宋" w:cs="宋体"/>
          <w:kern w:val="0"/>
          <w:sz w:val="28"/>
          <w:szCs w:val="28"/>
        </w:rPr>
        <w:t>1</w:t>
      </w:r>
      <w:r>
        <w:rPr>
          <w:rFonts w:ascii="仿宋" w:hAnsi="仿宋" w:eastAsia="仿宋" w:cs="宋体"/>
          <w:kern w:val="0"/>
          <w:sz w:val="28"/>
          <w:szCs w:val="28"/>
        </w:rPr>
        <w:t>.</w:t>
      </w:r>
      <w:r>
        <w:rPr>
          <w:rFonts w:hint="eastAsia" w:ascii="仿宋" w:hAnsi="仿宋" w:eastAsia="仿宋" w:cs="宋体"/>
          <w:kern w:val="0"/>
          <w:sz w:val="28"/>
          <w:szCs w:val="28"/>
        </w:rPr>
        <w:t>独立主讲本科课程1门以上（3门），完成额定教学工作量，近3学年教学综合测评成绩排名不在学院专任教师后2</w:t>
      </w:r>
      <w:r>
        <w:rPr>
          <w:rFonts w:ascii="仿宋" w:hAnsi="仿宋" w:eastAsia="仿宋" w:cs="宋体"/>
          <w:kern w:val="0"/>
          <w:sz w:val="28"/>
          <w:szCs w:val="28"/>
        </w:rPr>
        <w:t>5%</w:t>
      </w:r>
      <w:r>
        <w:rPr>
          <w:rFonts w:hint="eastAsia" w:ascii="仿宋" w:hAnsi="仿宋" w:eastAsia="仿宋" w:cs="宋体"/>
          <w:kern w:val="0"/>
          <w:sz w:val="28"/>
          <w:szCs w:val="28"/>
        </w:rPr>
        <w:t>（本人排名5</w:t>
      </w:r>
      <w:r>
        <w:rPr>
          <w:rFonts w:ascii="仿宋" w:hAnsi="仿宋" w:eastAsia="仿宋" w:cs="宋体"/>
          <w:kern w:val="0"/>
          <w:sz w:val="28"/>
          <w:szCs w:val="28"/>
        </w:rPr>
        <w:t>5%</w:t>
      </w:r>
      <w:r>
        <w:rPr>
          <w:rFonts w:hint="eastAsia" w:ascii="仿宋" w:hAnsi="仿宋" w:eastAsia="仿宋" w:cs="宋体"/>
          <w:kern w:val="0"/>
          <w:sz w:val="28"/>
          <w:szCs w:val="28"/>
        </w:rPr>
        <w:t>），并主持教育部人文社科基金项目1项（2项）;</w:t>
      </w:r>
      <w:r>
        <w:rPr>
          <w:rFonts w:hint="eastAsia" w:ascii="仿宋" w:hAnsi="仿宋" w:eastAsia="仿宋" w:cs="宋体"/>
          <w:b/>
          <w:kern w:val="0"/>
          <w:sz w:val="28"/>
          <w:szCs w:val="28"/>
        </w:rPr>
        <w:t>业绩条件必备项二：</w:t>
      </w:r>
      <w:r>
        <w:rPr>
          <w:rFonts w:ascii="仿宋" w:hAnsi="仿宋" w:eastAsia="仿宋" w:cs="宋体"/>
          <w:kern w:val="0"/>
          <w:sz w:val="28"/>
          <w:szCs w:val="28"/>
        </w:rPr>
        <w:t>2.</w:t>
      </w:r>
      <w:r>
        <w:rPr>
          <w:rFonts w:hint="eastAsia" w:ascii="仿宋" w:hAnsi="仿宋" w:eastAsia="仿宋" w:cs="宋体"/>
          <w:kern w:val="0"/>
          <w:sz w:val="28"/>
          <w:szCs w:val="28"/>
        </w:rPr>
        <w:t>人文社科类发表论文C类以上论文</w:t>
      </w:r>
      <w:r>
        <w:rPr>
          <w:rFonts w:ascii="仿宋" w:hAnsi="仿宋" w:eastAsia="仿宋" w:cs="宋体"/>
          <w:kern w:val="0"/>
          <w:sz w:val="28"/>
          <w:szCs w:val="28"/>
        </w:rPr>
        <w:t>4</w:t>
      </w:r>
      <w:r>
        <w:rPr>
          <w:rFonts w:hint="eastAsia" w:ascii="仿宋" w:hAnsi="仿宋" w:eastAsia="仿宋" w:cs="宋体"/>
          <w:kern w:val="0"/>
          <w:sz w:val="28"/>
          <w:szCs w:val="28"/>
        </w:rPr>
        <w:t>篇，其中B类1篇（2B、4C）;</w:t>
      </w:r>
      <w:r>
        <w:rPr>
          <w:rFonts w:hint="eastAsia" w:ascii="仿宋" w:hAnsi="仿宋" w:eastAsia="仿宋" w:cs="宋体"/>
          <w:b/>
          <w:kern w:val="0"/>
          <w:sz w:val="28"/>
          <w:szCs w:val="28"/>
        </w:rPr>
        <w:t>业绩条件必选项一：</w:t>
      </w:r>
      <w:r>
        <w:rPr>
          <w:rFonts w:ascii="仿宋" w:hAnsi="仿宋" w:eastAsia="仿宋" w:cs="宋体"/>
          <w:kern w:val="0"/>
          <w:sz w:val="28"/>
          <w:szCs w:val="28"/>
        </w:rPr>
        <w:t>4.</w:t>
      </w:r>
      <w:r>
        <w:rPr>
          <w:rFonts w:hint="eastAsia" w:ascii="仿宋" w:hAnsi="仿宋" w:eastAsia="仿宋" w:cs="宋体"/>
          <w:kern w:val="0"/>
          <w:sz w:val="28"/>
          <w:szCs w:val="28"/>
        </w:rPr>
        <w:t>主持横向项目累计到校经费人文社科类1</w:t>
      </w:r>
      <w:r>
        <w:rPr>
          <w:rFonts w:ascii="仿宋" w:hAnsi="仿宋" w:eastAsia="仿宋" w:cs="宋体"/>
          <w:kern w:val="0"/>
          <w:sz w:val="28"/>
          <w:szCs w:val="28"/>
        </w:rPr>
        <w:t>0</w:t>
      </w:r>
      <w:r>
        <w:rPr>
          <w:rFonts w:hint="eastAsia" w:ascii="仿宋" w:hAnsi="仿宋" w:eastAsia="仿宋" w:cs="宋体"/>
          <w:kern w:val="0"/>
          <w:sz w:val="28"/>
          <w:szCs w:val="28"/>
        </w:rPr>
        <w:t>万元以上（3</w:t>
      </w:r>
      <w:r>
        <w:rPr>
          <w:rFonts w:ascii="仿宋" w:hAnsi="仿宋" w:eastAsia="仿宋" w:cs="宋体"/>
          <w:kern w:val="0"/>
          <w:sz w:val="28"/>
          <w:szCs w:val="28"/>
        </w:rPr>
        <w:t>0</w:t>
      </w:r>
      <w:r>
        <w:rPr>
          <w:rFonts w:hint="eastAsia" w:ascii="仿宋" w:hAnsi="仿宋" w:eastAsia="仿宋" w:cs="宋体"/>
          <w:kern w:val="0"/>
          <w:sz w:val="28"/>
          <w:szCs w:val="28"/>
        </w:rPr>
        <w:t>万元）。</w:t>
      </w:r>
      <w:r>
        <w:rPr>
          <w:rFonts w:hint="eastAsia" w:ascii="仿宋" w:hAnsi="仿宋" w:eastAsia="仿宋" w:cs="宋体"/>
          <w:color w:val="FF0000"/>
          <w:kern w:val="0"/>
          <w:sz w:val="28"/>
          <w:szCs w:val="28"/>
        </w:rPr>
        <w:t>括号中的数量，请根据个人实际情况填写。</w:t>
      </w:r>
    </w:p>
    <w:p w14:paraId="4053D2FA">
      <w:pPr>
        <w:overflowPunct w:val="0"/>
        <w:topLinePunct/>
        <w:spacing w:line="520" w:lineRule="exact"/>
        <w:jc w:val="center"/>
        <w:outlineLvl w:val="0"/>
        <w:rPr>
          <w:rFonts w:hint="eastAsia" w:ascii="仿宋" w:hAnsi="仿宋" w:eastAsia="仿宋" w:cs="宋体"/>
          <w:kern w:val="0"/>
          <w:sz w:val="28"/>
          <w:szCs w:val="28"/>
        </w:rPr>
      </w:pPr>
      <w:r>
        <w:rPr>
          <w:rFonts w:hint="eastAsia" w:ascii="仿宋" w:hAnsi="仿宋" w:eastAsia="仿宋" w:cs="宋体"/>
          <w:kern w:val="0"/>
          <w:sz w:val="28"/>
          <w:szCs w:val="28"/>
        </w:rPr>
        <w:t xml:space="preserve">    专业成果的署名、归属、认定、级别、层次和折算等，详见《闽师人〔2022〕10号》文件中的《福建师范大学专业技术职务评聘有关词语、概念等情况说明》。</w:t>
      </w:r>
    </w:p>
    <w:p w14:paraId="6AD18EAB">
      <w:pPr>
        <w:adjustRightInd w:val="0"/>
        <w:snapToGrid w:val="0"/>
        <w:spacing w:line="460" w:lineRule="exact"/>
        <w:ind w:firstLine="560" w:firstLineChars="200"/>
        <w:rPr>
          <w:rFonts w:hint="eastAsia" w:ascii="仿宋" w:hAnsi="仿宋" w:eastAsia="仿宋" w:cs="宋体"/>
          <w:kern w:val="0"/>
          <w:sz w:val="28"/>
          <w:szCs w:val="28"/>
        </w:rPr>
      </w:pPr>
      <w:r>
        <w:rPr>
          <w:rFonts w:hint="eastAsia" w:ascii="仿宋" w:hAnsi="仿宋" w:eastAsia="仿宋" w:cs="宋体"/>
          <w:kern w:val="0"/>
          <w:sz w:val="28"/>
          <w:szCs w:val="28"/>
        </w:rPr>
        <w:t>13.</w:t>
      </w:r>
      <w:r>
        <w:rPr>
          <w:rFonts w:hint="eastAsia" w:ascii="仿宋" w:hAnsi="仿宋" w:eastAsia="仿宋" w:cs="宋体"/>
          <w:b/>
          <w:color w:val="FF0000"/>
          <w:kern w:val="0"/>
          <w:sz w:val="28"/>
          <w:szCs w:val="28"/>
        </w:rPr>
        <w:t>项目类别</w:t>
      </w:r>
      <w:r>
        <w:rPr>
          <w:rFonts w:hint="eastAsia" w:ascii="仿宋" w:hAnsi="仿宋" w:eastAsia="仿宋" w:cs="宋体"/>
          <w:kern w:val="0"/>
          <w:sz w:val="28"/>
          <w:szCs w:val="28"/>
        </w:rPr>
        <w:t>一般为国家重大、国家重点、国家一般、部委、省重大、省重点、省一般、厅等，请具体写明项目类别全称，如</w:t>
      </w:r>
      <w:r>
        <w:rPr>
          <w:rFonts w:ascii="仿宋" w:hAnsi="仿宋" w:eastAsia="仿宋" w:cs="宋体"/>
          <w:kern w:val="0"/>
          <w:sz w:val="28"/>
          <w:szCs w:val="28"/>
        </w:rPr>
        <w:t>青年</w:t>
      </w:r>
      <w:r>
        <w:rPr>
          <w:rFonts w:hint="eastAsia" w:ascii="仿宋" w:hAnsi="仿宋" w:eastAsia="仿宋" w:cs="宋体"/>
          <w:kern w:val="0"/>
          <w:sz w:val="28"/>
          <w:szCs w:val="28"/>
        </w:rPr>
        <w:t>科学基金项目</w:t>
      </w:r>
      <w:r>
        <w:rPr>
          <w:rFonts w:ascii="仿宋" w:hAnsi="仿宋" w:eastAsia="仿宋" w:cs="宋体"/>
          <w:kern w:val="0"/>
          <w:sz w:val="28"/>
          <w:szCs w:val="28"/>
        </w:rPr>
        <w:t>、面上</w:t>
      </w:r>
      <w:r>
        <w:rPr>
          <w:rFonts w:hint="eastAsia" w:ascii="仿宋" w:hAnsi="仿宋" w:eastAsia="仿宋" w:cs="宋体"/>
          <w:kern w:val="0"/>
          <w:sz w:val="28"/>
          <w:szCs w:val="28"/>
        </w:rPr>
        <w:t>项目等。横向项目请在项目类别中标明“横向”。教研、科研项目类别和获奖等级不确定的，请咨询相关职能部门后填写。</w:t>
      </w:r>
      <w:r>
        <w:rPr>
          <w:rFonts w:hint="eastAsia" w:ascii="仿宋" w:hAnsi="仿宋" w:eastAsia="仿宋" w:cs="宋体"/>
          <w:b/>
          <w:color w:val="FF0000"/>
          <w:kern w:val="0"/>
          <w:sz w:val="28"/>
          <w:szCs w:val="28"/>
        </w:rPr>
        <w:t>项目来源</w:t>
      </w:r>
      <w:r>
        <w:rPr>
          <w:rFonts w:hint="eastAsia" w:ascii="仿宋" w:hAnsi="仿宋" w:eastAsia="仿宋" w:cs="宋体"/>
          <w:kern w:val="0"/>
          <w:sz w:val="28"/>
          <w:szCs w:val="28"/>
        </w:rPr>
        <w:t>为经费来源单位。</w:t>
      </w:r>
    </w:p>
    <w:p w14:paraId="045B2BC3">
      <w:pPr>
        <w:adjustRightInd w:val="0"/>
        <w:snapToGrid w:val="0"/>
        <w:spacing w:line="460" w:lineRule="exact"/>
        <w:ind w:firstLine="560" w:firstLineChars="200"/>
        <w:rPr>
          <w:rFonts w:hint="eastAsia" w:ascii="仿宋" w:hAnsi="仿宋" w:eastAsia="仿宋" w:cs="宋体"/>
          <w:kern w:val="0"/>
          <w:sz w:val="28"/>
          <w:szCs w:val="28"/>
        </w:rPr>
      </w:pPr>
      <w:r>
        <w:rPr>
          <w:rFonts w:hint="eastAsia" w:ascii="仿宋" w:hAnsi="仿宋" w:eastAsia="仿宋" w:cs="宋体"/>
          <w:kern w:val="0"/>
          <w:sz w:val="28"/>
          <w:szCs w:val="28"/>
        </w:rPr>
        <w:t>14.教学情况、科研情况、聘任条件审核及综合意见等，由所在单位负责审核并签字确认（所在单位对审核情况有疑义的，请咨询业务对口职能部门）。</w:t>
      </w:r>
    </w:p>
    <w:p w14:paraId="38AA9236">
      <w:pPr>
        <w:adjustRightInd w:val="0"/>
        <w:snapToGrid w:val="0"/>
        <w:spacing w:line="500" w:lineRule="exact"/>
        <w:ind w:firstLine="560" w:firstLineChars="200"/>
        <w:rPr>
          <w:rFonts w:hint="eastAsia" w:ascii="仿宋" w:hAnsi="仿宋" w:eastAsia="仿宋" w:cs="宋体"/>
          <w:kern w:val="0"/>
          <w:sz w:val="28"/>
          <w:szCs w:val="28"/>
        </w:rPr>
      </w:pPr>
    </w:p>
    <w:sectPr>
      <w:headerReference r:id="rId3" w:type="even"/>
      <w:pgSz w:w="11906" w:h="16838"/>
      <w:pgMar w:top="851" w:right="964" w:bottom="737"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0F43EE">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2327"/>
    <w:rsid w:val="0000032F"/>
    <w:rsid w:val="000017D2"/>
    <w:rsid w:val="00012F87"/>
    <w:rsid w:val="000316B2"/>
    <w:rsid w:val="000328CE"/>
    <w:rsid w:val="00033D91"/>
    <w:rsid w:val="000429F7"/>
    <w:rsid w:val="00044D29"/>
    <w:rsid w:val="00046494"/>
    <w:rsid w:val="00052FF0"/>
    <w:rsid w:val="00053549"/>
    <w:rsid w:val="00054B30"/>
    <w:rsid w:val="00056395"/>
    <w:rsid w:val="00065EF4"/>
    <w:rsid w:val="000723ED"/>
    <w:rsid w:val="00072491"/>
    <w:rsid w:val="0007432F"/>
    <w:rsid w:val="00082CAF"/>
    <w:rsid w:val="0008321E"/>
    <w:rsid w:val="000847AE"/>
    <w:rsid w:val="00085FA2"/>
    <w:rsid w:val="00090B32"/>
    <w:rsid w:val="00095609"/>
    <w:rsid w:val="00097A8E"/>
    <w:rsid w:val="000A17E3"/>
    <w:rsid w:val="000A5660"/>
    <w:rsid w:val="000A6547"/>
    <w:rsid w:val="000A706E"/>
    <w:rsid w:val="000B2D1A"/>
    <w:rsid w:val="000B3035"/>
    <w:rsid w:val="000B4251"/>
    <w:rsid w:val="000B7FA6"/>
    <w:rsid w:val="000C0C65"/>
    <w:rsid w:val="000C22A4"/>
    <w:rsid w:val="000C24A8"/>
    <w:rsid w:val="000C3706"/>
    <w:rsid w:val="000E166B"/>
    <w:rsid w:val="000E4FE7"/>
    <w:rsid w:val="000E7389"/>
    <w:rsid w:val="000F64AF"/>
    <w:rsid w:val="000F66FA"/>
    <w:rsid w:val="00112108"/>
    <w:rsid w:val="0011768B"/>
    <w:rsid w:val="00120967"/>
    <w:rsid w:val="00123570"/>
    <w:rsid w:val="00126E5E"/>
    <w:rsid w:val="00126EC3"/>
    <w:rsid w:val="00127173"/>
    <w:rsid w:val="001336CD"/>
    <w:rsid w:val="00137054"/>
    <w:rsid w:val="00143798"/>
    <w:rsid w:val="0015222A"/>
    <w:rsid w:val="00154F68"/>
    <w:rsid w:val="001551A8"/>
    <w:rsid w:val="001575CF"/>
    <w:rsid w:val="001579F0"/>
    <w:rsid w:val="00157B52"/>
    <w:rsid w:val="00161F9C"/>
    <w:rsid w:val="001649B3"/>
    <w:rsid w:val="00164BD3"/>
    <w:rsid w:val="00165455"/>
    <w:rsid w:val="001728C5"/>
    <w:rsid w:val="001731D8"/>
    <w:rsid w:val="00174C94"/>
    <w:rsid w:val="00175ACD"/>
    <w:rsid w:val="001811CD"/>
    <w:rsid w:val="00181283"/>
    <w:rsid w:val="00181814"/>
    <w:rsid w:val="001820F3"/>
    <w:rsid w:val="00182795"/>
    <w:rsid w:val="001837E5"/>
    <w:rsid w:val="001837FA"/>
    <w:rsid w:val="0018481E"/>
    <w:rsid w:val="00184EE4"/>
    <w:rsid w:val="0019115A"/>
    <w:rsid w:val="00193150"/>
    <w:rsid w:val="00194C06"/>
    <w:rsid w:val="001A61C1"/>
    <w:rsid w:val="001B36F5"/>
    <w:rsid w:val="001B3FB6"/>
    <w:rsid w:val="001C2A36"/>
    <w:rsid w:val="001C2ECB"/>
    <w:rsid w:val="001C2EEF"/>
    <w:rsid w:val="001C4C49"/>
    <w:rsid w:val="001D0FBE"/>
    <w:rsid w:val="001D20F5"/>
    <w:rsid w:val="001D34B9"/>
    <w:rsid w:val="001D7AE5"/>
    <w:rsid w:val="001E33E0"/>
    <w:rsid w:val="001E4D48"/>
    <w:rsid w:val="0020063B"/>
    <w:rsid w:val="00200FF7"/>
    <w:rsid w:val="00203639"/>
    <w:rsid w:val="00215E24"/>
    <w:rsid w:val="0022155C"/>
    <w:rsid w:val="00221D23"/>
    <w:rsid w:val="00223444"/>
    <w:rsid w:val="00224116"/>
    <w:rsid w:val="002379CD"/>
    <w:rsid w:val="002442EE"/>
    <w:rsid w:val="0024611D"/>
    <w:rsid w:val="002464C3"/>
    <w:rsid w:val="002474B8"/>
    <w:rsid w:val="00251090"/>
    <w:rsid w:val="0025539C"/>
    <w:rsid w:val="00257443"/>
    <w:rsid w:val="0025794B"/>
    <w:rsid w:val="00261D4C"/>
    <w:rsid w:val="00261DF0"/>
    <w:rsid w:val="002624CB"/>
    <w:rsid w:val="00264BBD"/>
    <w:rsid w:val="002656F5"/>
    <w:rsid w:val="00267D23"/>
    <w:rsid w:val="0027022C"/>
    <w:rsid w:val="00271A15"/>
    <w:rsid w:val="00273A67"/>
    <w:rsid w:val="0027453F"/>
    <w:rsid w:val="002751AC"/>
    <w:rsid w:val="00275FBB"/>
    <w:rsid w:val="00276291"/>
    <w:rsid w:val="00280258"/>
    <w:rsid w:val="002803AB"/>
    <w:rsid w:val="0028125D"/>
    <w:rsid w:val="00282723"/>
    <w:rsid w:val="00283FCE"/>
    <w:rsid w:val="0028416A"/>
    <w:rsid w:val="00286A77"/>
    <w:rsid w:val="00290392"/>
    <w:rsid w:val="00291298"/>
    <w:rsid w:val="002A1207"/>
    <w:rsid w:val="002A548C"/>
    <w:rsid w:val="002A6257"/>
    <w:rsid w:val="002A70C4"/>
    <w:rsid w:val="002A73CE"/>
    <w:rsid w:val="002B079A"/>
    <w:rsid w:val="002B0BDC"/>
    <w:rsid w:val="002B1C83"/>
    <w:rsid w:val="002B25BA"/>
    <w:rsid w:val="002C4758"/>
    <w:rsid w:val="002D3585"/>
    <w:rsid w:val="002D57F1"/>
    <w:rsid w:val="002D7959"/>
    <w:rsid w:val="002E57F4"/>
    <w:rsid w:val="002E5CAA"/>
    <w:rsid w:val="002E7E72"/>
    <w:rsid w:val="002F0AAA"/>
    <w:rsid w:val="002F7109"/>
    <w:rsid w:val="00306101"/>
    <w:rsid w:val="0030610A"/>
    <w:rsid w:val="0031146A"/>
    <w:rsid w:val="003141F3"/>
    <w:rsid w:val="00316AD1"/>
    <w:rsid w:val="00317AFE"/>
    <w:rsid w:val="003207F8"/>
    <w:rsid w:val="00326190"/>
    <w:rsid w:val="0033181F"/>
    <w:rsid w:val="003333EA"/>
    <w:rsid w:val="00347583"/>
    <w:rsid w:val="0035318C"/>
    <w:rsid w:val="0035635E"/>
    <w:rsid w:val="00370C27"/>
    <w:rsid w:val="00372F40"/>
    <w:rsid w:val="00374924"/>
    <w:rsid w:val="00376BBD"/>
    <w:rsid w:val="0038109C"/>
    <w:rsid w:val="0038109E"/>
    <w:rsid w:val="00383423"/>
    <w:rsid w:val="00386E88"/>
    <w:rsid w:val="0039276E"/>
    <w:rsid w:val="00392CD0"/>
    <w:rsid w:val="003A4A57"/>
    <w:rsid w:val="003B1395"/>
    <w:rsid w:val="003C2BA5"/>
    <w:rsid w:val="003C3B44"/>
    <w:rsid w:val="003C5DA9"/>
    <w:rsid w:val="003D5D97"/>
    <w:rsid w:val="003E0BD6"/>
    <w:rsid w:val="003E1941"/>
    <w:rsid w:val="003E4078"/>
    <w:rsid w:val="003E54FE"/>
    <w:rsid w:val="003E64B0"/>
    <w:rsid w:val="003F1FDB"/>
    <w:rsid w:val="003F6B4B"/>
    <w:rsid w:val="0040221D"/>
    <w:rsid w:val="004051C8"/>
    <w:rsid w:val="00406CB1"/>
    <w:rsid w:val="004142FC"/>
    <w:rsid w:val="00415128"/>
    <w:rsid w:val="004177EA"/>
    <w:rsid w:val="00422319"/>
    <w:rsid w:val="00424A28"/>
    <w:rsid w:val="00425648"/>
    <w:rsid w:val="00425D9C"/>
    <w:rsid w:val="00426DA1"/>
    <w:rsid w:val="00430C97"/>
    <w:rsid w:val="004312FC"/>
    <w:rsid w:val="0044011F"/>
    <w:rsid w:val="004427E8"/>
    <w:rsid w:val="00442C36"/>
    <w:rsid w:val="00444529"/>
    <w:rsid w:val="00444697"/>
    <w:rsid w:val="00444B9F"/>
    <w:rsid w:val="00447608"/>
    <w:rsid w:val="00454BDB"/>
    <w:rsid w:val="00456C04"/>
    <w:rsid w:val="00462D72"/>
    <w:rsid w:val="00462FA0"/>
    <w:rsid w:val="00465C3A"/>
    <w:rsid w:val="00465F15"/>
    <w:rsid w:val="00466554"/>
    <w:rsid w:val="0047080E"/>
    <w:rsid w:val="004740CE"/>
    <w:rsid w:val="00483DDB"/>
    <w:rsid w:val="00483F23"/>
    <w:rsid w:val="004867B1"/>
    <w:rsid w:val="00495887"/>
    <w:rsid w:val="00495DEC"/>
    <w:rsid w:val="0049655B"/>
    <w:rsid w:val="004A0C9C"/>
    <w:rsid w:val="004A515A"/>
    <w:rsid w:val="004A6891"/>
    <w:rsid w:val="004B4A64"/>
    <w:rsid w:val="004B4C33"/>
    <w:rsid w:val="004B6817"/>
    <w:rsid w:val="004B724F"/>
    <w:rsid w:val="004C2560"/>
    <w:rsid w:val="004C2561"/>
    <w:rsid w:val="004C6650"/>
    <w:rsid w:val="004E0753"/>
    <w:rsid w:val="004E3FFF"/>
    <w:rsid w:val="004E4566"/>
    <w:rsid w:val="004E67C8"/>
    <w:rsid w:val="004E6C6F"/>
    <w:rsid w:val="004E724B"/>
    <w:rsid w:val="004F0D7F"/>
    <w:rsid w:val="004F7D21"/>
    <w:rsid w:val="005003D9"/>
    <w:rsid w:val="00503243"/>
    <w:rsid w:val="00504837"/>
    <w:rsid w:val="00511A30"/>
    <w:rsid w:val="00513417"/>
    <w:rsid w:val="00520433"/>
    <w:rsid w:val="00525A58"/>
    <w:rsid w:val="00530BE9"/>
    <w:rsid w:val="00532612"/>
    <w:rsid w:val="00533C38"/>
    <w:rsid w:val="00533E86"/>
    <w:rsid w:val="00534B11"/>
    <w:rsid w:val="005356EF"/>
    <w:rsid w:val="00535C91"/>
    <w:rsid w:val="0054357D"/>
    <w:rsid w:val="005437D4"/>
    <w:rsid w:val="00543ACC"/>
    <w:rsid w:val="005446A4"/>
    <w:rsid w:val="00544C04"/>
    <w:rsid w:val="005457E2"/>
    <w:rsid w:val="005466FB"/>
    <w:rsid w:val="00551D1C"/>
    <w:rsid w:val="00553D56"/>
    <w:rsid w:val="00554351"/>
    <w:rsid w:val="00554B60"/>
    <w:rsid w:val="00560B03"/>
    <w:rsid w:val="00562C27"/>
    <w:rsid w:val="00567BAA"/>
    <w:rsid w:val="00571BEB"/>
    <w:rsid w:val="005725A2"/>
    <w:rsid w:val="005739FC"/>
    <w:rsid w:val="00575D9D"/>
    <w:rsid w:val="005803A1"/>
    <w:rsid w:val="005825A8"/>
    <w:rsid w:val="0058476F"/>
    <w:rsid w:val="00585382"/>
    <w:rsid w:val="00586AFB"/>
    <w:rsid w:val="0059060C"/>
    <w:rsid w:val="005924F2"/>
    <w:rsid w:val="005A0F05"/>
    <w:rsid w:val="005A2AAB"/>
    <w:rsid w:val="005A31C0"/>
    <w:rsid w:val="005A69C6"/>
    <w:rsid w:val="005A77DA"/>
    <w:rsid w:val="005B31A7"/>
    <w:rsid w:val="005B5E04"/>
    <w:rsid w:val="005C241B"/>
    <w:rsid w:val="005C294E"/>
    <w:rsid w:val="005D2B3C"/>
    <w:rsid w:val="005D6D24"/>
    <w:rsid w:val="005E046D"/>
    <w:rsid w:val="005E04DA"/>
    <w:rsid w:val="005E1CAE"/>
    <w:rsid w:val="005E5C89"/>
    <w:rsid w:val="005E5D3A"/>
    <w:rsid w:val="005E78F3"/>
    <w:rsid w:val="005F1117"/>
    <w:rsid w:val="005F4738"/>
    <w:rsid w:val="005F4AF1"/>
    <w:rsid w:val="005F65BD"/>
    <w:rsid w:val="00604770"/>
    <w:rsid w:val="00606D15"/>
    <w:rsid w:val="00610690"/>
    <w:rsid w:val="006109B2"/>
    <w:rsid w:val="00613B07"/>
    <w:rsid w:val="00613C77"/>
    <w:rsid w:val="006260DC"/>
    <w:rsid w:val="00627CCB"/>
    <w:rsid w:val="00631B50"/>
    <w:rsid w:val="0064021A"/>
    <w:rsid w:val="00641288"/>
    <w:rsid w:val="00641DE8"/>
    <w:rsid w:val="00642E5F"/>
    <w:rsid w:val="00642FC0"/>
    <w:rsid w:val="0064322B"/>
    <w:rsid w:val="00646E8D"/>
    <w:rsid w:val="006471DB"/>
    <w:rsid w:val="00647698"/>
    <w:rsid w:val="00654873"/>
    <w:rsid w:val="00663D76"/>
    <w:rsid w:val="006655E6"/>
    <w:rsid w:val="00686C96"/>
    <w:rsid w:val="0069057B"/>
    <w:rsid w:val="00695AFA"/>
    <w:rsid w:val="00696444"/>
    <w:rsid w:val="006A1082"/>
    <w:rsid w:val="006A1A4D"/>
    <w:rsid w:val="006A258C"/>
    <w:rsid w:val="006A558C"/>
    <w:rsid w:val="006B49B6"/>
    <w:rsid w:val="006B57E8"/>
    <w:rsid w:val="006B6833"/>
    <w:rsid w:val="006C1C01"/>
    <w:rsid w:val="006C4A2F"/>
    <w:rsid w:val="006C4B13"/>
    <w:rsid w:val="006D1A2C"/>
    <w:rsid w:val="006E0C52"/>
    <w:rsid w:val="006E1263"/>
    <w:rsid w:val="006F0580"/>
    <w:rsid w:val="006F31D8"/>
    <w:rsid w:val="006F595B"/>
    <w:rsid w:val="006F5D71"/>
    <w:rsid w:val="006F63B3"/>
    <w:rsid w:val="0070157C"/>
    <w:rsid w:val="00702E28"/>
    <w:rsid w:val="00711802"/>
    <w:rsid w:val="007149DB"/>
    <w:rsid w:val="0071703A"/>
    <w:rsid w:val="00717A4E"/>
    <w:rsid w:val="00721DB8"/>
    <w:rsid w:val="007224D2"/>
    <w:rsid w:val="00724F7E"/>
    <w:rsid w:val="00727789"/>
    <w:rsid w:val="00731058"/>
    <w:rsid w:val="00731348"/>
    <w:rsid w:val="00731458"/>
    <w:rsid w:val="00731C42"/>
    <w:rsid w:val="0073650C"/>
    <w:rsid w:val="007366F0"/>
    <w:rsid w:val="00736E7C"/>
    <w:rsid w:val="00743CE0"/>
    <w:rsid w:val="0074743A"/>
    <w:rsid w:val="007474A0"/>
    <w:rsid w:val="00755B00"/>
    <w:rsid w:val="00757986"/>
    <w:rsid w:val="007631FC"/>
    <w:rsid w:val="0076361D"/>
    <w:rsid w:val="0076483E"/>
    <w:rsid w:val="0076511C"/>
    <w:rsid w:val="007728BD"/>
    <w:rsid w:val="0078072D"/>
    <w:rsid w:val="0078271E"/>
    <w:rsid w:val="007914F3"/>
    <w:rsid w:val="007915AF"/>
    <w:rsid w:val="00793973"/>
    <w:rsid w:val="00794AEA"/>
    <w:rsid w:val="00795961"/>
    <w:rsid w:val="00797F10"/>
    <w:rsid w:val="007A0EEF"/>
    <w:rsid w:val="007A5A21"/>
    <w:rsid w:val="007A7C76"/>
    <w:rsid w:val="007B013F"/>
    <w:rsid w:val="007B3354"/>
    <w:rsid w:val="007B4A72"/>
    <w:rsid w:val="007B4C04"/>
    <w:rsid w:val="007B711D"/>
    <w:rsid w:val="007B7ABB"/>
    <w:rsid w:val="007B7C53"/>
    <w:rsid w:val="007C3E28"/>
    <w:rsid w:val="007C47DE"/>
    <w:rsid w:val="007C4E6F"/>
    <w:rsid w:val="007D22D7"/>
    <w:rsid w:val="007D317F"/>
    <w:rsid w:val="007E2D1A"/>
    <w:rsid w:val="007E7AB4"/>
    <w:rsid w:val="007F0F3E"/>
    <w:rsid w:val="007F16F2"/>
    <w:rsid w:val="007F1AC1"/>
    <w:rsid w:val="007F262A"/>
    <w:rsid w:val="007F3FDE"/>
    <w:rsid w:val="007F6231"/>
    <w:rsid w:val="0080042D"/>
    <w:rsid w:val="008010E7"/>
    <w:rsid w:val="00801D33"/>
    <w:rsid w:val="00802B9E"/>
    <w:rsid w:val="00804182"/>
    <w:rsid w:val="00810D15"/>
    <w:rsid w:val="00814350"/>
    <w:rsid w:val="00823563"/>
    <w:rsid w:val="00825B21"/>
    <w:rsid w:val="008309C2"/>
    <w:rsid w:val="00835813"/>
    <w:rsid w:val="00835E0E"/>
    <w:rsid w:val="00842DDC"/>
    <w:rsid w:val="008467D9"/>
    <w:rsid w:val="008517E0"/>
    <w:rsid w:val="00854EA2"/>
    <w:rsid w:val="00861AC1"/>
    <w:rsid w:val="008635DD"/>
    <w:rsid w:val="00863D3F"/>
    <w:rsid w:val="00864127"/>
    <w:rsid w:val="00864F24"/>
    <w:rsid w:val="00867248"/>
    <w:rsid w:val="0086785F"/>
    <w:rsid w:val="008715DE"/>
    <w:rsid w:val="00875FB0"/>
    <w:rsid w:val="00877161"/>
    <w:rsid w:val="00880FD8"/>
    <w:rsid w:val="008919DF"/>
    <w:rsid w:val="00894B20"/>
    <w:rsid w:val="008A0333"/>
    <w:rsid w:val="008A23CE"/>
    <w:rsid w:val="008A4242"/>
    <w:rsid w:val="008A4EF2"/>
    <w:rsid w:val="008A5C92"/>
    <w:rsid w:val="008A5E78"/>
    <w:rsid w:val="008B2F64"/>
    <w:rsid w:val="008B3278"/>
    <w:rsid w:val="008C2A5C"/>
    <w:rsid w:val="008C2D67"/>
    <w:rsid w:val="008C3E16"/>
    <w:rsid w:val="008D33F9"/>
    <w:rsid w:val="008D7C88"/>
    <w:rsid w:val="008E2100"/>
    <w:rsid w:val="008E258E"/>
    <w:rsid w:val="008E302E"/>
    <w:rsid w:val="008E4ACE"/>
    <w:rsid w:val="008F3906"/>
    <w:rsid w:val="008F7C9A"/>
    <w:rsid w:val="008F7CD0"/>
    <w:rsid w:val="009003C8"/>
    <w:rsid w:val="0090573A"/>
    <w:rsid w:val="00914135"/>
    <w:rsid w:val="00915BE5"/>
    <w:rsid w:val="00915EDE"/>
    <w:rsid w:val="00924868"/>
    <w:rsid w:val="00926F28"/>
    <w:rsid w:val="00926F76"/>
    <w:rsid w:val="0093165E"/>
    <w:rsid w:val="00935E3C"/>
    <w:rsid w:val="00935EAC"/>
    <w:rsid w:val="009378C2"/>
    <w:rsid w:val="00940096"/>
    <w:rsid w:val="00940E1A"/>
    <w:rsid w:val="00940EA5"/>
    <w:rsid w:val="00941364"/>
    <w:rsid w:val="00942C8F"/>
    <w:rsid w:val="009453A4"/>
    <w:rsid w:val="009509D2"/>
    <w:rsid w:val="00951761"/>
    <w:rsid w:val="00952593"/>
    <w:rsid w:val="0095525A"/>
    <w:rsid w:val="00960C15"/>
    <w:rsid w:val="00963793"/>
    <w:rsid w:val="00967561"/>
    <w:rsid w:val="00972766"/>
    <w:rsid w:val="009757C3"/>
    <w:rsid w:val="009802E8"/>
    <w:rsid w:val="00986BFF"/>
    <w:rsid w:val="0099527B"/>
    <w:rsid w:val="009A163D"/>
    <w:rsid w:val="009A1FDC"/>
    <w:rsid w:val="009A21FA"/>
    <w:rsid w:val="009A4B91"/>
    <w:rsid w:val="009B07F9"/>
    <w:rsid w:val="009B1A93"/>
    <w:rsid w:val="009B2B14"/>
    <w:rsid w:val="009B67BD"/>
    <w:rsid w:val="009C1D89"/>
    <w:rsid w:val="009D0C6B"/>
    <w:rsid w:val="009D4820"/>
    <w:rsid w:val="009E3ACA"/>
    <w:rsid w:val="009E5D8E"/>
    <w:rsid w:val="009F5E21"/>
    <w:rsid w:val="00A00058"/>
    <w:rsid w:val="00A00A31"/>
    <w:rsid w:val="00A01D0B"/>
    <w:rsid w:val="00A0292C"/>
    <w:rsid w:val="00A076E1"/>
    <w:rsid w:val="00A1338C"/>
    <w:rsid w:val="00A13580"/>
    <w:rsid w:val="00A168D6"/>
    <w:rsid w:val="00A20518"/>
    <w:rsid w:val="00A22396"/>
    <w:rsid w:val="00A23D4B"/>
    <w:rsid w:val="00A3197F"/>
    <w:rsid w:val="00A32254"/>
    <w:rsid w:val="00A35074"/>
    <w:rsid w:val="00A40E6A"/>
    <w:rsid w:val="00A46D4B"/>
    <w:rsid w:val="00A51EB0"/>
    <w:rsid w:val="00A53F83"/>
    <w:rsid w:val="00A55EF6"/>
    <w:rsid w:val="00A62232"/>
    <w:rsid w:val="00A6360F"/>
    <w:rsid w:val="00A64857"/>
    <w:rsid w:val="00A65027"/>
    <w:rsid w:val="00A66739"/>
    <w:rsid w:val="00A67BB7"/>
    <w:rsid w:val="00A70EB3"/>
    <w:rsid w:val="00A72845"/>
    <w:rsid w:val="00A77DC8"/>
    <w:rsid w:val="00A81BAE"/>
    <w:rsid w:val="00A83F41"/>
    <w:rsid w:val="00A8529E"/>
    <w:rsid w:val="00A91166"/>
    <w:rsid w:val="00A9283B"/>
    <w:rsid w:val="00AA48BB"/>
    <w:rsid w:val="00AA5ABE"/>
    <w:rsid w:val="00AA5CE0"/>
    <w:rsid w:val="00AA6AB3"/>
    <w:rsid w:val="00AB4737"/>
    <w:rsid w:val="00AB59D2"/>
    <w:rsid w:val="00AC2546"/>
    <w:rsid w:val="00AC4AD7"/>
    <w:rsid w:val="00AD706F"/>
    <w:rsid w:val="00AF26A2"/>
    <w:rsid w:val="00B0022D"/>
    <w:rsid w:val="00B00F39"/>
    <w:rsid w:val="00B01D8B"/>
    <w:rsid w:val="00B03792"/>
    <w:rsid w:val="00B04A20"/>
    <w:rsid w:val="00B100B5"/>
    <w:rsid w:val="00B126F5"/>
    <w:rsid w:val="00B150DD"/>
    <w:rsid w:val="00B1568A"/>
    <w:rsid w:val="00B15FBD"/>
    <w:rsid w:val="00B1670F"/>
    <w:rsid w:val="00B17B4D"/>
    <w:rsid w:val="00B224AD"/>
    <w:rsid w:val="00B239BB"/>
    <w:rsid w:val="00B2615A"/>
    <w:rsid w:val="00B2647F"/>
    <w:rsid w:val="00B36345"/>
    <w:rsid w:val="00B37704"/>
    <w:rsid w:val="00B40E7F"/>
    <w:rsid w:val="00B42A85"/>
    <w:rsid w:val="00B460C9"/>
    <w:rsid w:val="00B53979"/>
    <w:rsid w:val="00B54036"/>
    <w:rsid w:val="00B63035"/>
    <w:rsid w:val="00B72B9F"/>
    <w:rsid w:val="00B72CB0"/>
    <w:rsid w:val="00B814A5"/>
    <w:rsid w:val="00B91DA3"/>
    <w:rsid w:val="00B941B6"/>
    <w:rsid w:val="00B9608B"/>
    <w:rsid w:val="00BA1958"/>
    <w:rsid w:val="00BA3B44"/>
    <w:rsid w:val="00BA4F9B"/>
    <w:rsid w:val="00BB5F94"/>
    <w:rsid w:val="00BB707B"/>
    <w:rsid w:val="00BC6D09"/>
    <w:rsid w:val="00BC764F"/>
    <w:rsid w:val="00BD202C"/>
    <w:rsid w:val="00BD4F6D"/>
    <w:rsid w:val="00BD5CE3"/>
    <w:rsid w:val="00BD6955"/>
    <w:rsid w:val="00BD7754"/>
    <w:rsid w:val="00BE467B"/>
    <w:rsid w:val="00BE517A"/>
    <w:rsid w:val="00BE6672"/>
    <w:rsid w:val="00BE6E4A"/>
    <w:rsid w:val="00BE7B76"/>
    <w:rsid w:val="00BF35B2"/>
    <w:rsid w:val="00BF42B4"/>
    <w:rsid w:val="00C0204A"/>
    <w:rsid w:val="00C07E19"/>
    <w:rsid w:val="00C113A9"/>
    <w:rsid w:val="00C15B14"/>
    <w:rsid w:val="00C20D07"/>
    <w:rsid w:val="00C20D4A"/>
    <w:rsid w:val="00C24D07"/>
    <w:rsid w:val="00C32962"/>
    <w:rsid w:val="00C3300C"/>
    <w:rsid w:val="00C332DB"/>
    <w:rsid w:val="00C337F8"/>
    <w:rsid w:val="00C33A0A"/>
    <w:rsid w:val="00C35D0E"/>
    <w:rsid w:val="00C37E1C"/>
    <w:rsid w:val="00C37FD3"/>
    <w:rsid w:val="00C40208"/>
    <w:rsid w:val="00C4098D"/>
    <w:rsid w:val="00C529D8"/>
    <w:rsid w:val="00C54462"/>
    <w:rsid w:val="00C60D7D"/>
    <w:rsid w:val="00C61E33"/>
    <w:rsid w:val="00C6377D"/>
    <w:rsid w:val="00C716D0"/>
    <w:rsid w:val="00C72938"/>
    <w:rsid w:val="00C736D8"/>
    <w:rsid w:val="00C77C11"/>
    <w:rsid w:val="00C81FD1"/>
    <w:rsid w:val="00C836DF"/>
    <w:rsid w:val="00C84AD1"/>
    <w:rsid w:val="00C90532"/>
    <w:rsid w:val="00C91EC8"/>
    <w:rsid w:val="00C92ED3"/>
    <w:rsid w:val="00C938C5"/>
    <w:rsid w:val="00C941FD"/>
    <w:rsid w:val="00C945F4"/>
    <w:rsid w:val="00C97A81"/>
    <w:rsid w:val="00CA1DA3"/>
    <w:rsid w:val="00CA287C"/>
    <w:rsid w:val="00CA2A74"/>
    <w:rsid w:val="00CA383F"/>
    <w:rsid w:val="00CA6D9E"/>
    <w:rsid w:val="00CA732B"/>
    <w:rsid w:val="00CB5F0E"/>
    <w:rsid w:val="00CB6532"/>
    <w:rsid w:val="00CB79EB"/>
    <w:rsid w:val="00CC3529"/>
    <w:rsid w:val="00CC38D3"/>
    <w:rsid w:val="00CC58E7"/>
    <w:rsid w:val="00CC59C6"/>
    <w:rsid w:val="00CC71FF"/>
    <w:rsid w:val="00CD6930"/>
    <w:rsid w:val="00CE3654"/>
    <w:rsid w:val="00CE6E28"/>
    <w:rsid w:val="00CF1109"/>
    <w:rsid w:val="00CF1905"/>
    <w:rsid w:val="00CF2E48"/>
    <w:rsid w:val="00CF4B28"/>
    <w:rsid w:val="00CF5461"/>
    <w:rsid w:val="00D0098D"/>
    <w:rsid w:val="00D02516"/>
    <w:rsid w:val="00D04E53"/>
    <w:rsid w:val="00D064A1"/>
    <w:rsid w:val="00D06732"/>
    <w:rsid w:val="00D06735"/>
    <w:rsid w:val="00D06ACE"/>
    <w:rsid w:val="00D10810"/>
    <w:rsid w:val="00D12738"/>
    <w:rsid w:val="00D13C23"/>
    <w:rsid w:val="00D16DC2"/>
    <w:rsid w:val="00D172CF"/>
    <w:rsid w:val="00D205C8"/>
    <w:rsid w:val="00D20FE8"/>
    <w:rsid w:val="00D22700"/>
    <w:rsid w:val="00D233B0"/>
    <w:rsid w:val="00D23A35"/>
    <w:rsid w:val="00D2465B"/>
    <w:rsid w:val="00D2722F"/>
    <w:rsid w:val="00D31816"/>
    <w:rsid w:val="00D331E6"/>
    <w:rsid w:val="00D42761"/>
    <w:rsid w:val="00D429E4"/>
    <w:rsid w:val="00D44E4C"/>
    <w:rsid w:val="00D51DE3"/>
    <w:rsid w:val="00D54A6D"/>
    <w:rsid w:val="00D5668D"/>
    <w:rsid w:val="00D60BE2"/>
    <w:rsid w:val="00D61C54"/>
    <w:rsid w:val="00D662AD"/>
    <w:rsid w:val="00D707C2"/>
    <w:rsid w:val="00D72614"/>
    <w:rsid w:val="00D80B3B"/>
    <w:rsid w:val="00D826D5"/>
    <w:rsid w:val="00D8301E"/>
    <w:rsid w:val="00D87034"/>
    <w:rsid w:val="00D87125"/>
    <w:rsid w:val="00D8717F"/>
    <w:rsid w:val="00D92221"/>
    <w:rsid w:val="00D97DDE"/>
    <w:rsid w:val="00DA4793"/>
    <w:rsid w:val="00DA7FCE"/>
    <w:rsid w:val="00DB096C"/>
    <w:rsid w:val="00DB6AFF"/>
    <w:rsid w:val="00DC404A"/>
    <w:rsid w:val="00DC47DF"/>
    <w:rsid w:val="00DC776A"/>
    <w:rsid w:val="00DD1214"/>
    <w:rsid w:val="00DD64FB"/>
    <w:rsid w:val="00DE2C77"/>
    <w:rsid w:val="00DF0F0E"/>
    <w:rsid w:val="00DF44DD"/>
    <w:rsid w:val="00DF77CB"/>
    <w:rsid w:val="00E02CB3"/>
    <w:rsid w:val="00E04B59"/>
    <w:rsid w:val="00E0547C"/>
    <w:rsid w:val="00E10611"/>
    <w:rsid w:val="00E1402C"/>
    <w:rsid w:val="00E153E7"/>
    <w:rsid w:val="00E15690"/>
    <w:rsid w:val="00E24FF2"/>
    <w:rsid w:val="00E27130"/>
    <w:rsid w:val="00E27F48"/>
    <w:rsid w:val="00E40E5F"/>
    <w:rsid w:val="00E42204"/>
    <w:rsid w:val="00E44542"/>
    <w:rsid w:val="00E531B8"/>
    <w:rsid w:val="00E559BA"/>
    <w:rsid w:val="00E6222B"/>
    <w:rsid w:val="00E6505D"/>
    <w:rsid w:val="00E67403"/>
    <w:rsid w:val="00E73D3D"/>
    <w:rsid w:val="00E8330D"/>
    <w:rsid w:val="00E8387A"/>
    <w:rsid w:val="00E8488D"/>
    <w:rsid w:val="00E848B8"/>
    <w:rsid w:val="00E8632A"/>
    <w:rsid w:val="00E9249C"/>
    <w:rsid w:val="00E92F42"/>
    <w:rsid w:val="00E94521"/>
    <w:rsid w:val="00EA3466"/>
    <w:rsid w:val="00EA6F8F"/>
    <w:rsid w:val="00EB0B62"/>
    <w:rsid w:val="00EB709B"/>
    <w:rsid w:val="00EB7ABD"/>
    <w:rsid w:val="00ED03AE"/>
    <w:rsid w:val="00ED0B06"/>
    <w:rsid w:val="00ED12C7"/>
    <w:rsid w:val="00ED2477"/>
    <w:rsid w:val="00ED3559"/>
    <w:rsid w:val="00ED3A89"/>
    <w:rsid w:val="00EE3D00"/>
    <w:rsid w:val="00EE40C8"/>
    <w:rsid w:val="00EE436D"/>
    <w:rsid w:val="00EE60AF"/>
    <w:rsid w:val="00EE6393"/>
    <w:rsid w:val="00EF0647"/>
    <w:rsid w:val="00F00297"/>
    <w:rsid w:val="00F01908"/>
    <w:rsid w:val="00F0460F"/>
    <w:rsid w:val="00F104C6"/>
    <w:rsid w:val="00F1096F"/>
    <w:rsid w:val="00F10DB7"/>
    <w:rsid w:val="00F12D9F"/>
    <w:rsid w:val="00F1603C"/>
    <w:rsid w:val="00F17328"/>
    <w:rsid w:val="00F1743F"/>
    <w:rsid w:val="00F22327"/>
    <w:rsid w:val="00F23575"/>
    <w:rsid w:val="00F251B5"/>
    <w:rsid w:val="00F279BF"/>
    <w:rsid w:val="00F30E5E"/>
    <w:rsid w:val="00F37B92"/>
    <w:rsid w:val="00F42D24"/>
    <w:rsid w:val="00F500BE"/>
    <w:rsid w:val="00F505C1"/>
    <w:rsid w:val="00F51E31"/>
    <w:rsid w:val="00F52DF9"/>
    <w:rsid w:val="00F54E2F"/>
    <w:rsid w:val="00F55F45"/>
    <w:rsid w:val="00F610F3"/>
    <w:rsid w:val="00F67F12"/>
    <w:rsid w:val="00F739D7"/>
    <w:rsid w:val="00F76779"/>
    <w:rsid w:val="00F77060"/>
    <w:rsid w:val="00F80C92"/>
    <w:rsid w:val="00F833B6"/>
    <w:rsid w:val="00F84A5C"/>
    <w:rsid w:val="00F851CC"/>
    <w:rsid w:val="00F94676"/>
    <w:rsid w:val="00F94D9D"/>
    <w:rsid w:val="00F9669F"/>
    <w:rsid w:val="00F96CEA"/>
    <w:rsid w:val="00FA004E"/>
    <w:rsid w:val="00FA2164"/>
    <w:rsid w:val="00FA269A"/>
    <w:rsid w:val="00FA4155"/>
    <w:rsid w:val="00FB26B9"/>
    <w:rsid w:val="00FB33FF"/>
    <w:rsid w:val="00FB6321"/>
    <w:rsid w:val="00FC11C4"/>
    <w:rsid w:val="00FC349F"/>
    <w:rsid w:val="00FC410A"/>
    <w:rsid w:val="00FC5F9B"/>
    <w:rsid w:val="00FC6AC7"/>
    <w:rsid w:val="00FD00F2"/>
    <w:rsid w:val="00FD431B"/>
    <w:rsid w:val="00FD48CF"/>
    <w:rsid w:val="00FD5392"/>
    <w:rsid w:val="00FE03E9"/>
    <w:rsid w:val="00FE1988"/>
    <w:rsid w:val="00FE2133"/>
    <w:rsid w:val="00FE2BB4"/>
    <w:rsid w:val="00FE33C3"/>
    <w:rsid w:val="00FE35F0"/>
    <w:rsid w:val="00FE3A40"/>
    <w:rsid w:val="00FE6697"/>
    <w:rsid w:val="00FF1AC7"/>
    <w:rsid w:val="00FF1AE4"/>
    <w:rsid w:val="00FF33AA"/>
    <w:rsid w:val="00FF6784"/>
    <w:rsid w:val="00FF6B87"/>
    <w:rsid w:val="15B46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8</Pages>
  <Words>3981</Words>
  <Characters>4941</Characters>
  <Lines>118</Lines>
  <Paragraphs>23</Paragraphs>
  <TotalTime>0</TotalTime>
  <ScaleCrop>false</ScaleCrop>
  <LinksUpToDate>false</LinksUpToDate>
  <CharactersWithSpaces>5655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2020-10-05T09:04:00Z</dcterms:created>
  <dc:creator>微软用户</dc:creator>
  <cp:lastModifiedBy>melody</cp:lastModifiedBy>
  <cp:lastPrinted>2018-11-30T07:45:00Z</cp:lastPrinted>
  <dcterms:modified xsi:type="dcterms:W3CDTF">2025-03-06T02:16:40Z</dcterms:modified>
  <dc:title>附件6：</dc:title>
  <cp:revision>129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eyJoZGlkIjoiNDI2MTg4ZmQxMTQ2ZDYxZWZiMjc4M2JmNDgxMTk5ZTMiLCJ1c2VySWQiOiIyMTc4ODg4NjUifQ==</vt:lpwstr>
  </property>
  <property fmtid="{D5CDD505-2E9C-101B-9397-08002B2CF9AE}" pid="3" name="KSOProductBuildVer">
    <vt:lpwstr>2052-12.1.0.20305</vt:lpwstr>
  </property>
  <property fmtid="{D5CDD505-2E9C-101B-9397-08002B2CF9AE}" pid="4" name="ICV">
    <vt:lpwstr>18D72035572B421EB107FA50717BD408_12</vt:lpwstr>
  </property>
</Properties>
</file>