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B7FFE" w14:textId="77777777" w:rsidR="001E5366" w:rsidRDefault="009D5989">
      <w:pPr>
        <w:spacing w:line="400" w:lineRule="exact"/>
        <w:jc w:val="center"/>
        <w:rPr>
          <w:rFonts w:ascii="黑体" w:eastAsia="黑体" w:hAnsi="黑体" w:cs="宋体" w:hint="eastAsia"/>
          <w:bCs/>
          <w:kern w:val="0"/>
          <w:sz w:val="32"/>
          <w:szCs w:val="32"/>
        </w:rPr>
      </w:pPr>
      <w:r>
        <w:rPr>
          <w:rFonts w:ascii="黑体" w:eastAsia="黑体" w:hAnsi="黑体" w:cs="宋体" w:hint="eastAsia"/>
          <w:bCs/>
          <w:kern w:val="0"/>
          <w:sz w:val="32"/>
          <w:szCs w:val="32"/>
        </w:rPr>
        <w:t>福建师范大学教师高级职务聘任简明表</w:t>
      </w:r>
    </w:p>
    <w:p w14:paraId="365E90B9" w14:textId="77777777" w:rsidR="001E5366" w:rsidRDefault="001E5366">
      <w:pPr>
        <w:spacing w:line="400" w:lineRule="exact"/>
        <w:jc w:val="center"/>
        <w:rPr>
          <w:rFonts w:ascii="仿宋" w:hAnsi="仿宋" w:hint="eastAsia"/>
        </w:rPr>
      </w:pPr>
    </w:p>
    <w:p w14:paraId="3FA877EC" w14:textId="77777777" w:rsidR="001E5366" w:rsidRDefault="009D5989">
      <w:pPr>
        <w:rPr>
          <w:rFonts w:ascii="仿宋" w:hAnsi="仿宋" w:hint="eastAsia"/>
        </w:rPr>
      </w:pPr>
      <w:r>
        <w:rPr>
          <w:rFonts w:ascii="仿宋" w:hAnsi="仿宋" w:cs="宋体" w:hint="eastAsia"/>
          <w:kern w:val="0"/>
          <w:szCs w:val="22"/>
        </w:rPr>
        <w:t>单位名称 ：化学与材料学院            申报学科:</w:t>
      </w:r>
      <w:r>
        <w:rPr>
          <w:rFonts w:ascii="仿宋" w:hAnsi="仿宋" w:cs="宋体" w:hint="eastAsia"/>
          <w:color w:val="FF0000"/>
          <w:kern w:val="0"/>
          <w:szCs w:val="22"/>
        </w:rPr>
        <w:t xml:space="preserve"> </w:t>
      </w:r>
      <w:r>
        <w:rPr>
          <w:rFonts w:ascii="仿宋" w:hAnsi="仿宋" w:cs="宋体" w:hint="eastAsia"/>
          <w:kern w:val="0"/>
          <w:szCs w:val="22"/>
        </w:rPr>
        <w:t>化学           从事专业：材料化学</w:t>
      </w:r>
    </w:p>
    <w:tbl>
      <w:tblPr>
        <w:tblW w:w="10065" w:type="dxa"/>
        <w:tblInd w:w="-34" w:type="dxa"/>
        <w:tblLayout w:type="fixed"/>
        <w:tblLook w:val="04A0" w:firstRow="1" w:lastRow="0" w:firstColumn="1" w:lastColumn="0" w:noHBand="0" w:noVBand="1"/>
      </w:tblPr>
      <w:tblGrid>
        <w:gridCol w:w="1274"/>
        <w:gridCol w:w="123"/>
        <w:gridCol w:w="929"/>
        <w:gridCol w:w="804"/>
        <w:gridCol w:w="635"/>
        <w:gridCol w:w="944"/>
        <w:gridCol w:w="571"/>
        <w:gridCol w:w="214"/>
        <w:gridCol w:w="164"/>
        <w:gridCol w:w="706"/>
        <w:gridCol w:w="386"/>
        <w:gridCol w:w="385"/>
        <w:gridCol w:w="408"/>
        <w:gridCol w:w="257"/>
        <w:gridCol w:w="211"/>
        <w:gridCol w:w="592"/>
        <w:gridCol w:w="205"/>
        <w:gridCol w:w="1257"/>
      </w:tblGrid>
      <w:tr w:rsidR="001E5366" w14:paraId="12612073" w14:textId="77777777">
        <w:trPr>
          <w:trHeight w:val="578"/>
        </w:trPr>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0D61E"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姓 名</w:t>
            </w:r>
          </w:p>
        </w:tc>
        <w:tc>
          <w:tcPr>
            <w:tcW w:w="1856" w:type="dxa"/>
            <w:gridSpan w:val="3"/>
            <w:tcBorders>
              <w:top w:val="single" w:sz="4" w:space="0" w:color="auto"/>
              <w:left w:val="nil"/>
              <w:bottom w:val="single" w:sz="4" w:space="0" w:color="auto"/>
              <w:right w:val="single" w:sz="4" w:space="0" w:color="auto"/>
            </w:tcBorders>
            <w:shd w:val="clear" w:color="auto" w:fill="auto"/>
            <w:noWrap/>
            <w:vAlign w:val="center"/>
          </w:tcPr>
          <w:p w14:paraId="6C9316C1"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程志斌</w:t>
            </w:r>
          </w:p>
        </w:tc>
        <w:tc>
          <w:tcPr>
            <w:tcW w:w="635" w:type="dxa"/>
            <w:tcBorders>
              <w:top w:val="single" w:sz="4" w:space="0" w:color="auto"/>
              <w:left w:val="nil"/>
              <w:bottom w:val="single" w:sz="4" w:space="0" w:color="auto"/>
              <w:right w:val="single" w:sz="4" w:space="0" w:color="auto"/>
            </w:tcBorders>
            <w:shd w:val="clear" w:color="auto" w:fill="auto"/>
            <w:noWrap/>
            <w:vAlign w:val="center"/>
          </w:tcPr>
          <w:p w14:paraId="37C812A2"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性别</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4C4EF4D8"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男</w:t>
            </w:r>
          </w:p>
        </w:tc>
        <w:tc>
          <w:tcPr>
            <w:tcW w:w="949" w:type="dxa"/>
            <w:gridSpan w:val="3"/>
            <w:tcBorders>
              <w:top w:val="single" w:sz="4" w:space="0" w:color="auto"/>
              <w:left w:val="nil"/>
              <w:bottom w:val="single" w:sz="4" w:space="0" w:color="auto"/>
              <w:right w:val="single" w:sz="4" w:space="0" w:color="auto"/>
            </w:tcBorders>
            <w:shd w:val="clear" w:color="auto" w:fill="auto"/>
            <w:vAlign w:val="center"/>
          </w:tcPr>
          <w:p w14:paraId="1DFBADA5"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出生    年月</w:t>
            </w:r>
          </w:p>
        </w:tc>
        <w:tc>
          <w:tcPr>
            <w:tcW w:w="1885" w:type="dxa"/>
            <w:gridSpan w:val="4"/>
            <w:tcBorders>
              <w:top w:val="single" w:sz="4" w:space="0" w:color="auto"/>
              <w:left w:val="nil"/>
              <w:bottom w:val="single" w:sz="4" w:space="0" w:color="auto"/>
              <w:right w:val="single" w:sz="4" w:space="0" w:color="auto"/>
            </w:tcBorders>
            <w:shd w:val="clear" w:color="auto" w:fill="auto"/>
            <w:noWrap/>
            <w:vAlign w:val="center"/>
          </w:tcPr>
          <w:p w14:paraId="704BDF9C"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1991.5</w:t>
            </w:r>
          </w:p>
        </w:tc>
        <w:tc>
          <w:tcPr>
            <w:tcW w:w="1060" w:type="dxa"/>
            <w:gridSpan w:val="3"/>
            <w:tcBorders>
              <w:top w:val="single" w:sz="4" w:space="0" w:color="auto"/>
              <w:left w:val="nil"/>
              <w:bottom w:val="single" w:sz="4" w:space="0" w:color="auto"/>
              <w:right w:val="single" w:sz="4" w:space="0" w:color="auto"/>
            </w:tcBorders>
            <w:shd w:val="clear" w:color="auto" w:fill="auto"/>
            <w:vAlign w:val="center"/>
          </w:tcPr>
          <w:p w14:paraId="65725777"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参加工</w:t>
            </w:r>
          </w:p>
          <w:p w14:paraId="27BC79C9"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作时间</w:t>
            </w:r>
          </w:p>
        </w:tc>
        <w:tc>
          <w:tcPr>
            <w:tcW w:w="1462" w:type="dxa"/>
            <w:gridSpan w:val="2"/>
            <w:tcBorders>
              <w:top w:val="single" w:sz="4" w:space="0" w:color="auto"/>
              <w:left w:val="nil"/>
              <w:bottom w:val="single" w:sz="4" w:space="0" w:color="auto"/>
              <w:right w:val="single" w:sz="4" w:space="0" w:color="auto"/>
            </w:tcBorders>
            <w:shd w:val="clear" w:color="auto" w:fill="auto"/>
            <w:vAlign w:val="center"/>
          </w:tcPr>
          <w:p w14:paraId="6CDDCCD1"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2019.8</w:t>
            </w:r>
          </w:p>
        </w:tc>
      </w:tr>
      <w:tr w:rsidR="001E5366" w14:paraId="1B4304ED" w14:textId="77777777">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14:paraId="3E884EF4"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教师资</w:t>
            </w:r>
          </w:p>
          <w:p w14:paraId="51BA2783" w14:textId="77777777" w:rsidR="001E5366" w:rsidRDefault="009D5989">
            <w:pPr>
              <w:widowControl/>
              <w:adjustRightInd w:val="0"/>
              <w:snapToGrid w:val="0"/>
              <w:jc w:val="center"/>
              <w:rPr>
                <w:rFonts w:ascii="仿宋" w:hAnsi="仿宋" w:cs="宋体" w:hint="eastAsia"/>
                <w:color w:val="FF0000"/>
                <w:kern w:val="0"/>
                <w:szCs w:val="22"/>
              </w:rPr>
            </w:pPr>
            <w:r>
              <w:rPr>
                <w:rFonts w:ascii="仿宋" w:hAnsi="仿宋" w:cs="宋体" w:hint="eastAsia"/>
                <w:kern w:val="0"/>
                <w:szCs w:val="22"/>
              </w:rPr>
              <w:t>格证号</w:t>
            </w:r>
          </w:p>
        </w:tc>
        <w:tc>
          <w:tcPr>
            <w:tcW w:w="2491" w:type="dxa"/>
            <w:gridSpan w:val="4"/>
            <w:tcBorders>
              <w:top w:val="single" w:sz="4" w:space="0" w:color="auto"/>
              <w:left w:val="nil"/>
              <w:bottom w:val="single" w:sz="4" w:space="0" w:color="auto"/>
              <w:right w:val="single" w:sz="4" w:space="0" w:color="auto"/>
            </w:tcBorders>
            <w:shd w:val="clear" w:color="auto" w:fill="auto"/>
            <w:vAlign w:val="center"/>
          </w:tcPr>
          <w:p w14:paraId="37D7E276"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20203500171000412</w:t>
            </w:r>
          </w:p>
        </w:tc>
        <w:tc>
          <w:tcPr>
            <w:tcW w:w="944" w:type="dxa"/>
            <w:tcBorders>
              <w:top w:val="single" w:sz="4" w:space="0" w:color="auto"/>
              <w:left w:val="nil"/>
              <w:bottom w:val="single" w:sz="4" w:space="0" w:color="auto"/>
              <w:right w:val="single" w:sz="4" w:space="0" w:color="auto"/>
            </w:tcBorders>
            <w:shd w:val="clear" w:color="auto" w:fill="auto"/>
            <w:vAlign w:val="center"/>
          </w:tcPr>
          <w:p w14:paraId="313A498A"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教师</w:t>
            </w:r>
          </w:p>
          <w:p w14:paraId="4B059E44"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类型</w:t>
            </w:r>
          </w:p>
        </w:tc>
        <w:tc>
          <w:tcPr>
            <w:tcW w:w="1655" w:type="dxa"/>
            <w:gridSpan w:val="4"/>
            <w:tcBorders>
              <w:top w:val="single" w:sz="4" w:space="0" w:color="auto"/>
              <w:left w:val="nil"/>
              <w:bottom w:val="single" w:sz="4" w:space="0" w:color="auto"/>
              <w:right w:val="single" w:sz="4" w:space="0" w:color="auto"/>
            </w:tcBorders>
            <w:shd w:val="clear" w:color="auto" w:fill="auto"/>
            <w:vAlign w:val="center"/>
          </w:tcPr>
          <w:p w14:paraId="45998C34"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教学科研并重型</w:t>
            </w:r>
          </w:p>
        </w:tc>
        <w:tc>
          <w:tcPr>
            <w:tcW w:w="1179" w:type="dxa"/>
            <w:gridSpan w:val="3"/>
            <w:tcBorders>
              <w:top w:val="single" w:sz="4" w:space="0" w:color="auto"/>
              <w:left w:val="nil"/>
              <w:bottom w:val="single" w:sz="4" w:space="0" w:color="auto"/>
              <w:right w:val="single" w:sz="4" w:space="0" w:color="auto"/>
            </w:tcBorders>
            <w:shd w:val="clear" w:color="auto" w:fill="auto"/>
            <w:vAlign w:val="center"/>
          </w:tcPr>
          <w:p w14:paraId="279ECD7E" w14:textId="77777777" w:rsidR="001E5366" w:rsidRDefault="009D5989">
            <w:pPr>
              <w:adjustRightInd w:val="0"/>
              <w:snapToGrid w:val="0"/>
              <w:jc w:val="center"/>
              <w:rPr>
                <w:rFonts w:ascii="仿宋" w:hAnsi="仿宋" w:cs="宋体" w:hint="eastAsia"/>
                <w:color w:val="000000"/>
                <w:kern w:val="0"/>
                <w:szCs w:val="22"/>
              </w:rPr>
            </w:pPr>
            <w:r>
              <w:rPr>
                <w:rFonts w:ascii="仿宋" w:hAnsi="仿宋" w:cs="宋体" w:hint="eastAsia"/>
                <w:color w:val="000000"/>
                <w:kern w:val="0"/>
                <w:szCs w:val="22"/>
              </w:rPr>
              <w:t>所报评聘</w:t>
            </w:r>
          </w:p>
          <w:p w14:paraId="0665038B"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color w:val="000000"/>
                <w:kern w:val="0"/>
                <w:szCs w:val="22"/>
              </w:rPr>
              <w:t>分委员会</w:t>
            </w:r>
          </w:p>
        </w:tc>
        <w:tc>
          <w:tcPr>
            <w:tcW w:w="2522" w:type="dxa"/>
            <w:gridSpan w:val="5"/>
            <w:tcBorders>
              <w:top w:val="single" w:sz="4" w:space="0" w:color="auto"/>
              <w:left w:val="nil"/>
              <w:bottom w:val="single" w:sz="4" w:space="0" w:color="auto"/>
              <w:right w:val="single" w:sz="4" w:space="0" w:color="auto"/>
            </w:tcBorders>
            <w:shd w:val="clear" w:color="auto" w:fill="auto"/>
            <w:vAlign w:val="center"/>
          </w:tcPr>
          <w:p w14:paraId="415123A9" w14:textId="285F47AA" w:rsidR="001E5366" w:rsidRDefault="00F66B9F">
            <w:pPr>
              <w:adjustRightInd w:val="0"/>
              <w:snapToGrid w:val="0"/>
              <w:jc w:val="center"/>
              <w:rPr>
                <w:rFonts w:ascii="仿宋" w:hAnsi="仿宋" w:cs="宋体" w:hint="eastAsia"/>
                <w:color w:val="FF0000"/>
                <w:kern w:val="0"/>
                <w:szCs w:val="22"/>
              </w:rPr>
            </w:pPr>
            <w:r w:rsidRPr="00F66B9F">
              <w:rPr>
                <w:rFonts w:ascii="仿宋" w:hAnsi="仿宋" w:cs="宋体" w:hint="eastAsia"/>
                <w:kern w:val="0"/>
                <w:szCs w:val="22"/>
              </w:rPr>
              <w:t>工程技术</w:t>
            </w:r>
          </w:p>
        </w:tc>
      </w:tr>
      <w:tr w:rsidR="001E5366" w14:paraId="474D18D1" w14:textId="77777777">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14:paraId="3F037988"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岗位职数</w:t>
            </w:r>
          </w:p>
        </w:tc>
        <w:tc>
          <w:tcPr>
            <w:tcW w:w="8791" w:type="dxa"/>
            <w:gridSpan w:val="17"/>
            <w:tcBorders>
              <w:top w:val="single" w:sz="4" w:space="0" w:color="auto"/>
              <w:left w:val="nil"/>
              <w:bottom w:val="single" w:sz="4" w:space="0" w:color="auto"/>
              <w:right w:val="single" w:sz="4" w:space="0" w:color="auto"/>
            </w:tcBorders>
            <w:shd w:val="clear" w:color="auto" w:fill="auto"/>
            <w:vAlign w:val="center"/>
          </w:tcPr>
          <w:p w14:paraId="4C89E305" w14:textId="77777777" w:rsidR="001E5366" w:rsidRDefault="009D5989">
            <w:pPr>
              <w:adjustRightInd w:val="0"/>
              <w:snapToGrid w:val="0"/>
              <w:rPr>
                <w:rFonts w:ascii="仿宋" w:hAnsi="仿宋" w:cs="宋体" w:hint="eastAsia"/>
                <w:kern w:val="0"/>
                <w:szCs w:val="22"/>
              </w:rPr>
            </w:pPr>
            <w:r>
              <w:rPr>
                <w:rFonts w:ascii="仿宋" w:hAnsi="仿宋" w:cs="宋体" w:hint="eastAsia"/>
                <w:kern w:val="0"/>
                <w:szCs w:val="22"/>
              </w:rPr>
              <w:t>所在单位岗位（   ）；机动岗位（ √ ）；绿色通道岗位（   ）；直聘岗位（   ）；</w:t>
            </w:r>
          </w:p>
          <w:p w14:paraId="1F88088A" w14:textId="77777777" w:rsidR="001E5366" w:rsidRDefault="009D5989">
            <w:pPr>
              <w:adjustRightInd w:val="0"/>
              <w:snapToGrid w:val="0"/>
              <w:rPr>
                <w:rFonts w:ascii="仿宋" w:hAnsi="仿宋" w:cs="宋体" w:hint="eastAsia"/>
                <w:kern w:val="0"/>
                <w:szCs w:val="22"/>
              </w:rPr>
            </w:pPr>
            <w:r>
              <w:rPr>
                <w:rFonts w:ascii="仿宋" w:hAnsi="仿宋" w:cs="宋体" w:hint="eastAsia"/>
                <w:kern w:val="0"/>
                <w:szCs w:val="22"/>
              </w:rPr>
              <w:t>临近退休前1年岗位（   ）;转评岗位（   ）</w:t>
            </w:r>
          </w:p>
        </w:tc>
      </w:tr>
      <w:tr w:rsidR="001E5366" w14:paraId="1E3850C0" w14:textId="77777777">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821C113"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现聘专业技术职务</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BA7B39"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副教授</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369CBA" w14:textId="77777777" w:rsidR="001E5366" w:rsidRDefault="009D5989">
            <w:pPr>
              <w:widowControl/>
              <w:adjustRightInd w:val="0"/>
              <w:snapToGrid w:val="0"/>
              <w:jc w:val="center"/>
              <w:rPr>
                <w:rFonts w:ascii="仿宋" w:hAnsi="仿宋" w:cs="宋体" w:hint="eastAsia"/>
                <w:color w:val="FF0000"/>
                <w:kern w:val="0"/>
                <w:szCs w:val="22"/>
              </w:rPr>
            </w:pPr>
            <w:r>
              <w:rPr>
                <w:rFonts w:ascii="仿宋" w:hAnsi="仿宋" w:cs="宋体" w:hint="eastAsia"/>
                <w:kern w:val="0"/>
                <w:szCs w:val="22"/>
              </w:rPr>
              <w:t>博士生导师</w:t>
            </w:r>
          </w:p>
        </w:tc>
        <w:tc>
          <w:tcPr>
            <w:tcW w:w="251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A0B444"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申报何专业技术职务</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DE1C76F"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教授</w:t>
            </w:r>
          </w:p>
        </w:tc>
      </w:tr>
      <w:tr w:rsidR="001E5366" w14:paraId="09DBD58D" w14:textId="77777777">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14:paraId="2B1D40B8" w14:textId="77777777" w:rsidR="001E5366" w:rsidRDefault="001E5366">
            <w:pPr>
              <w:widowControl/>
              <w:adjustRightInd w:val="0"/>
              <w:snapToGrid w:val="0"/>
              <w:jc w:val="left"/>
              <w:rPr>
                <w:rFonts w:ascii="仿宋" w:hAnsi="仿宋" w:cs="宋体" w:hint="eastAsia"/>
                <w:kern w:val="0"/>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14:paraId="5494CF2E" w14:textId="77777777" w:rsidR="001E5366" w:rsidRDefault="001E5366">
            <w:pPr>
              <w:widowControl/>
              <w:adjustRightInd w:val="0"/>
              <w:snapToGrid w:val="0"/>
              <w:jc w:val="center"/>
              <w:rPr>
                <w:rFonts w:ascii="仿宋" w:hAnsi="仿宋" w:cs="宋体" w:hint="eastAsia"/>
                <w:kern w:val="0"/>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14:paraId="38762EC0" w14:textId="77777777" w:rsidR="001E5366" w:rsidRDefault="001E5366">
            <w:pPr>
              <w:widowControl/>
              <w:adjustRightInd w:val="0"/>
              <w:snapToGrid w:val="0"/>
              <w:jc w:val="center"/>
              <w:rPr>
                <w:rFonts w:ascii="仿宋" w:hAnsi="仿宋" w:cs="宋体" w:hint="eastAsia"/>
                <w:kern w:val="0"/>
                <w:szCs w:val="22"/>
              </w:rPr>
            </w:pPr>
          </w:p>
        </w:tc>
        <w:tc>
          <w:tcPr>
            <w:tcW w:w="2517" w:type="dxa"/>
            <w:gridSpan w:val="7"/>
            <w:vMerge/>
            <w:tcBorders>
              <w:top w:val="single" w:sz="4" w:space="0" w:color="auto"/>
              <w:left w:val="single" w:sz="4" w:space="0" w:color="auto"/>
              <w:bottom w:val="single" w:sz="4" w:space="0" w:color="auto"/>
              <w:right w:val="single" w:sz="4" w:space="0" w:color="auto"/>
            </w:tcBorders>
            <w:vAlign w:val="center"/>
          </w:tcPr>
          <w:p w14:paraId="52051E6A" w14:textId="77777777" w:rsidR="001E5366" w:rsidRDefault="001E5366">
            <w:pPr>
              <w:widowControl/>
              <w:adjustRightInd w:val="0"/>
              <w:snapToGrid w:val="0"/>
              <w:jc w:val="left"/>
              <w:rPr>
                <w:rFonts w:ascii="仿宋" w:hAnsi="仿宋" w:cs="宋体" w:hint="eastAsia"/>
                <w:kern w:val="0"/>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14:paraId="5D2A6116" w14:textId="77777777" w:rsidR="001E5366" w:rsidRDefault="001E5366">
            <w:pPr>
              <w:widowControl/>
              <w:adjustRightInd w:val="0"/>
              <w:snapToGrid w:val="0"/>
              <w:jc w:val="left"/>
              <w:rPr>
                <w:rFonts w:ascii="仿宋" w:hAnsi="仿宋" w:cs="宋体" w:hint="eastAsia"/>
                <w:kern w:val="0"/>
                <w:szCs w:val="22"/>
              </w:rPr>
            </w:pPr>
          </w:p>
        </w:tc>
      </w:tr>
      <w:tr w:rsidR="001E5366" w14:paraId="49E1D31E" w14:textId="77777777">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BBE7D60"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资格确认时间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CAE25"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2019.8</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870263" w14:textId="1CCA6315" w:rsidR="001E5366" w:rsidRDefault="001E5366">
            <w:pPr>
              <w:widowControl/>
              <w:adjustRightInd w:val="0"/>
              <w:snapToGrid w:val="0"/>
              <w:jc w:val="center"/>
              <w:rPr>
                <w:rFonts w:ascii="仿宋" w:hAnsi="仿宋" w:cs="宋体" w:hint="eastAsia"/>
                <w:kern w:val="0"/>
                <w:szCs w:val="22"/>
              </w:rPr>
            </w:pPr>
          </w:p>
        </w:tc>
        <w:tc>
          <w:tcPr>
            <w:tcW w:w="2517" w:type="dxa"/>
            <w:gridSpan w:val="7"/>
            <w:vMerge/>
            <w:tcBorders>
              <w:top w:val="single" w:sz="4" w:space="0" w:color="auto"/>
              <w:left w:val="single" w:sz="4" w:space="0" w:color="auto"/>
              <w:bottom w:val="single" w:sz="4" w:space="0" w:color="auto"/>
              <w:right w:val="single" w:sz="4" w:space="0" w:color="auto"/>
            </w:tcBorders>
            <w:vAlign w:val="center"/>
          </w:tcPr>
          <w:p w14:paraId="441B8267" w14:textId="77777777" w:rsidR="001E5366" w:rsidRDefault="001E5366">
            <w:pPr>
              <w:widowControl/>
              <w:adjustRightInd w:val="0"/>
              <w:snapToGrid w:val="0"/>
              <w:jc w:val="left"/>
              <w:rPr>
                <w:rFonts w:ascii="仿宋" w:hAnsi="仿宋" w:cs="宋体" w:hint="eastAsia"/>
                <w:kern w:val="0"/>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14:paraId="24B69914" w14:textId="77777777" w:rsidR="001E5366" w:rsidRDefault="001E5366">
            <w:pPr>
              <w:widowControl/>
              <w:adjustRightInd w:val="0"/>
              <w:snapToGrid w:val="0"/>
              <w:jc w:val="left"/>
              <w:rPr>
                <w:rFonts w:ascii="仿宋" w:hAnsi="仿宋" w:cs="宋体" w:hint="eastAsia"/>
                <w:kern w:val="0"/>
                <w:szCs w:val="22"/>
              </w:rPr>
            </w:pPr>
          </w:p>
        </w:tc>
      </w:tr>
      <w:tr w:rsidR="001E5366" w14:paraId="7662DBB9" w14:textId="77777777">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14:paraId="73DAE435" w14:textId="77777777" w:rsidR="001E5366" w:rsidRDefault="001E5366">
            <w:pPr>
              <w:widowControl/>
              <w:adjustRightInd w:val="0"/>
              <w:snapToGrid w:val="0"/>
              <w:jc w:val="left"/>
              <w:rPr>
                <w:rFonts w:ascii="仿宋" w:hAnsi="仿宋" w:cs="宋体" w:hint="eastAsia"/>
                <w:kern w:val="0"/>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14:paraId="6ED8B6B4" w14:textId="77777777" w:rsidR="001E5366" w:rsidRDefault="001E5366">
            <w:pPr>
              <w:widowControl/>
              <w:adjustRightInd w:val="0"/>
              <w:snapToGrid w:val="0"/>
              <w:jc w:val="center"/>
              <w:rPr>
                <w:rFonts w:ascii="仿宋" w:hAnsi="仿宋" w:cs="宋体" w:hint="eastAsia"/>
                <w:kern w:val="0"/>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14:paraId="6EB977F1" w14:textId="77777777" w:rsidR="001E5366" w:rsidRDefault="001E5366">
            <w:pPr>
              <w:widowControl/>
              <w:adjustRightInd w:val="0"/>
              <w:snapToGrid w:val="0"/>
              <w:jc w:val="center"/>
              <w:rPr>
                <w:rFonts w:ascii="仿宋" w:hAnsi="仿宋" w:cs="宋体" w:hint="eastAsia"/>
                <w:kern w:val="0"/>
                <w:szCs w:val="22"/>
              </w:rPr>
            </w:pPr>
          </w:p>
        </w:tc>
        <w:tc>
          <w:tcPr>
            <w:tcW w:w="2517" w:type="dxa"/>
            <w:gridSpan w:val="7"/>
            <w:vMerge w:val="restart"/>
            <w:tcBorders>
              <w:top w:val="single" w:sz="4" w:space="0" w:color="auto"/>
              <w:left w:val="single" w:sz="4" w:space="0" w:color="auto"/>
              <w:bottom w:val="single" w:sz="4" w:space="0" w:color="000000"/>
              <w:right w:val="nil"/>
            </w:tcBorders>
            <w:shd w:val="clear" w:color="auto" w:fill="auto"/>
            <w:vAlign w:val="center"/>
          </w:tcPr>
          <w:p w14:paraId="2D666693" w14:textId="77777777" w:rsidR="001E5366" w:rsidRDefault="009D5989">
            <w:pPr>
              <w:widowControl/>
              <w:adjustRightInd w:val="0"/>
              <w:snapToGrid w:val="0"/>
              <w:spacing w:line="380" w:lineRule="exact"/>
              <w:jc w:val="center"/>
              <w:rPr>
                <w:rFonts w:ascii="仿宋" w:hAnsi="仿宋" w:cs="宋体" w:hint="eastAsia"/>
                <w:kern w:val="0"/>
                <w:szCs w:val="22"/>
              </w:rPr>
            </w:pPr>
            <w:r>
              <w:rPr>
                <w:rFonts w:ascii="仿宋" w:hAnsi="仿宋" w:cs="宋体" w:hint="eastAsia"/>
                <w:kern w:val="0"/>
                <w:szCs w:val="22"/>
              </w:rPr>
              <w:t>正常晋升、破格、直聘、</w:t>
            </w:r>
          </w:p>
          <w:p w14:paraId="2BB67FA3"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 xml:space="preserve">留学回国人员、转评        </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70228DF"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正常晋升</w:t>
            </w:r>
          </w:p>
        </w:tc>
      </w:tr>
      <w:tr w:rsidR="001E5366" w14:paraId="446ECE49" w14:textId="77777777">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1886C50"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聘任时间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A153F2"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2019.8</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108DB5" w14:textId="1B47D4FA" w:rsidR="001E5366" w:rsidRDefault="001E5366">
            <w:pPr>
              <w:widowControl/>
              <w:adjustRightInd w:val="0"/>
              <w:snapToGrid w:val="0"/>
              <w:jc w:val="center"/>
              <w:rPr>
                <w:rFonts w:ascii="仿宋" w:hAnsi="仿宋" w:cs="宋体" w:hint="eastAsia"/>
                <w:kern w:val="0"/>
                <w:szCs w:val="22"/>
              </w:rPr>
            </w:pPr>
          </w:p>
        </w:tc>
        <w:tc>
          <w:tcPr>
            <w:tcW w:w="2517" w:type="dxa"/>
            <w:gridSpan w:val="7"/>
            <w:vMerge/>
            <w:tcBorders>
              <w:top w:val="single" w:sz="4" w:space="0" w:color="auto"/>
              <w:left w:val="single" w:sz="4" w:space="0" w:color="auto"/>
              <w:bottom w:val="single" w:sz="4" w:space="0" w:color="000000"/>
              <w:right w:val="nil"/>
            </w:tcBorders>
            <w:vAlign w:val="center"/>
          </w:tcPr>
          <w:p w14:paraId="2EF6D1B8" w14:textId="77777777" w:rsidR="001E5366" w:rsidRDefault="001E5366">
            <w:pPr>
              <w:widowControl/>
              <w:adjustRightInd w:val="0"/>
              <w:snapToGrid w:val="0"/>
              <w:jc w:val="left"/>
              <w:rPr>
                <w:rFonts w:ascii="仿宋" w:hAnsi="仿宋" w:cs="宋体" w:hint="eastAsia"/>
                <w:kern w:val="0"/>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14:paraId="295497CB" w14:textId="77777777" w:rsidR="001E5366" w:rsidRDefault="001E5366">
            <w:pPr>
              <w:widowControl/>
              <w:adjustRightInd w:val="0"/>
              <w:snapToGrid w:val="0"/>
              <w:jc w:val="left"/>
              <w:rPr>
                <w:rFonts w:ascii="仿宋" w:hAnsi="仿宋" w:cs="宋体" w:hint="eastAsia"/>
                <w:kern w:val="0"/>
                <w:szCs w:val="22"/>
              </w:rPr>
            </w:pPr>
          </w:p>
        </w:tc>
      </w:tr>
      <w:tr w:rsidR="001E5366" w14:paraId="28CDD967" w14:textId="77777777">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14:paraId="1B79BEAC" w14:textId="77777777" w:rsidR="001E5366" w:rsidRDefault="001E5366">
            <w:pPr>
              <w:widowControl/>
              <w:adjustRightInd w:val="0"/>
              <w:snapToGrid w:val="0"/>
              <w:jc w:val="left"/>
              <w:rPr>
                <w:rFonts w:ascii="仿宋" w:hAnsi="仿宋" w:cs="宋体" w:hint="eastAsia"/>
                <w:kern w:val="0"/>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14:paraId="296C81CE" w14:textId="77777777" w:rsidR="001E5366" w:rsidRDefault="001E5366">
            <w:pPr>
              <w:widowControl/>
              <w:adjustRightInd w:val="0"/>
              <w:snapToGrid w:val="0"/>
              <w:jc w:val="left"/>
              <w:rPr>
                <w:rFonts w:ascii="仿宋" w:hAnsi="仿宋" w:cs="宋体" w:hint="eastAsia"/>
                <w:kern w:val="0"/>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14:paraId="27C18D6E" w14:textId="77777777" w:rsidR="001E5366" w:rsidRDefault="001E5366">
            <w:pPr>
              <w:widowControl/>
              <w:adjustRightInd w:val="0"/>
              <w:snapToGrid w:val="0"/>
              <w:jc w:val="left"/>
              <w:rPr>
                <w:rFonts w:ascii="仿宋" w:hAnsi="仿宋" w:cs="宋体" w:hint="eastAsia"/>
                <w:kern w:val="0"/>
                <w:szCs w:val="22"/>
              </w:rPr>
            </w:pPr>
          </w:p>
        </w:tc>
        <w:tc>
          <w:tcPr>
            <w:tcW w:w="2517" w:type="dxa"/>
            <w:gridSpan w:val="7"/>
            <w:vMerge/>
            <w:tcBorders>
              <w:top w:val="single" w:sz="4" w:space="0" w:color="auto"/>
              <w:left w:val="single" w:sz="4" w:space="0" w:color="auto"/>
              <w:bottom w:val="single" w:sz="4" w:space="0" w:color="000000"/>
              <w:right w:val="nil"/>
            </w:tcBorders>
            <w:vAlign w:val="center"/>
          </w:tcPr>
          <w:p w14:paraId="09CD7F73" w14:textId="77777777" w:rsidR="001E5366" w:rsidRDefault="001E5366">
            <w:pPr>
              <w:widowControl/>
              <w:adjustRightInd w:val="0"/>
              <w:snapToGrid w:val="0"/>
              <w:jc w:val="left"/>
              <w:rPr>
                <w:rFonts w:ascii="仿宋" w:hAnsi="仿宋" w:cs="宋体" w:hint="eastAsia"/>
                <w:kern w:val="0"/>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14:paraId="71274555" w14:textId="77777777" w:rsidR="001E5366" w:rsidRDefault="001E5366">
            <w:pPr>
              <w:widowControl/>
              <w:adjustRightInd w:val="0"/>
              <w:snapToGrid w:val="0"/>
              <w:jc w:val="left"/>
              <w:rPr>
                <w:rFonts w:ascii="仿宋" w:hAnsi="仿宋" w:cs="宋体" w:hint="eastAsia"/>
                <w:kern w:val="0"/>
                <w:szCs w:val="22"/>
              </w:rPr>
            </w:pPr>
          </w:p>
        </w:tc>
      </w:tr>
      <w:tr w:rsidR="001E5366" w14:paraId="51685C10" w14:textId="77777777">
        <w:trPr>
          <w:trHeight w:val="488"/>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14:paraId="24AA1B1F"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项目</w:t>
            </w:r>
          </w:p>
        </w:tc>
        <w:tc>
          <w:tcPr>
            <w:tcW w:w="2368" w:type="dxa"/>
            <w:gridSpan w:val="3"/>
            <w:tcBorders>
              <w:top w:val="single" w:sz="4" w:space="0" w:color="auto"/>
              <w:left w:val="nil"/>
              <w:bottom w:val="single" w:sz="4" w:space="0" w:color="auto"/>
              <w:right w:val="single" w:sz="4" w:space="0" w:color="auto"/>
            </w:tcBorders>
            <w:shd w:val="clear" w:color="auto" w:fill="auto"/>
            <w:noWrap/>
            <w:vAlign w:val="center"/>
          </w:tcPr>
          <w:p w14:paraId="74E46AE3"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毕业学校</w:t>
            </w:r>
          </w:p>
        </w:tc>
        <w:tc>
          <w:tcPr>
            <w:tcW w:w="1729" w:type="dxa"/>
            <w:gridSpan w:val="3"/>
            <w:tcBorders>
              <w:top w:val="single" w:sz="4" w:space="0" w:color="auto"/>
              <w:left w:val="nil"/>
              <w:bottom w:val="single" w:sz="4" w:space="0" w:color="auto"/>
              <w:right w:val="single" w:sz="4" w:space="0" w:color="auto"/>
            </w:tcBorders>
            <w:shd w:val="clear" w:color="auto" w:fill="auto"/>
            <w:noWrap/>
            <w:vAlign w:val="center"/>
          </w:tcPr>
          <w:p w14:paraId="62137198"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专业</w:t>
            </w:r>
          </w:p>
        </w:tc>
        <w:tc>
          <w:tcPr>
            <w:tcW w:w="870" w:type="dxa"/>
            <w:gridSpan w:val="2"/>
            <w:tcBorders>
              <w:top w:val="nil"/>
              <w:left w:val="nil"/>
              <w:bottom w:val="single" w:sz="4" w:space="0" w:color="auto"/>
              <w:right w:val="single" w:sz="4" w:space="0" w:color="auto"/>
            </w:tcBorders>
            <w:shd w:val="clear" w:color="auto" w:fill="auto"/>
            <w:vAlign w:val="center"/>
          </w:tcPr>
          <w:p w14:paraId="2541039B"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毕业    时间</w:t>
            </w:r>
          </w:p>
        </w:tc>
        <w:tc>
          <w:tcPr>
            <w:tcW w:w="771" w:type="dxa"/>
            <w:gridSpan w:val="2"/>
            <w:tcBorders>
              <w:top w:val="nil"/>
              <w:left w:val="nil"/>
              <w:bottom w:val="single" w:sz="4" w:space="0" w:color="auto"/>
              <w:right w:val="single" w:sz="4" w:space="0" w:color="auto"/>
            </w:tcBorders>
            <w:shd w:val="clear" w:color="auto" w:fill="auto"/>
            <w:vAlign w:val="center"/>
          </w:tcPr>
          <w:p w14:paraId="2AA96C24"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学制</w:t>
            </w:r>
          </w:p>
        </w:tc>
        <w:tc>
          <w:tcPr>
            <w:tcW w:w="876" w:type="dxa"/>
            <w:gridSpan w:val="3"/>
            <w:tcBorders>
              <w:top w:val="nil"/>
              <w:left w:val="nil"/>
              <w:bottom w:val="single" w:sz="4" w:space="0" w:color="auto"/>
              <w:right w:val="single" w:sz="4" w:space="0" w:color="auto"/>
            </w:tcBorders>
            <w:shd w:val="clear" w:color="auto" w:fill="auto"/>
            <w:vAlign w:val="center"/>
          </w:tcPr>
          <w:p w14:paraId="6B0DA422"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学历</w:t>
            </w:r>
          </w:p>
        </w:tc>
        <w:tc>
          <w:tcPr>
            <w:tcW w:w="797" w:type="dxa"/>
            <w:gridSpan w:val="2"/>
            <w:tcBorders>
              <w:top w:val="nil"/>
              <w:left w:val="nil"/>
              <w:bottom w:val="single" w:sz="4" w:space="0" w:color="auto"/>
              <w:right w:val="single" w:sz="4" w:space="0" w:color="auto"/>
            </w:tcBorders>
            <w:shd w:val="clear" w:color="auto" w:fill="auto"/>
            <w:noWrap/>
            <w:vAlign w:val="center"/>
          </w:tcPr>
          <w:p w14:paraId="45E6C966"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学位</w:t>
            </w:r>
          </w:p>
        </w:tc>
        <w:tc>
          <w:tcPr>
            <w:tcW w:w="1257" w:type="dxa"/>
            <w:tcBorders>
              <w:top w:val="nil"/>
              <w:left w:val="nil"/>
              <w:bottom w:val="single" w:sz="4" w:space="0" w:color="auto"/>
              <w:right w:val="single" w:sz="4" w:space="0" w:color="auto"/>
            </w:tcBorders>
            <w:shd w:val="clear" w:color="auto" w:fill="auto"/>
            <w:vAlign w:val="center"/>
          </w:tcPr>
          <w:p w14:paraId="4B50EED9"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教育类别</w:t>
            </w:r>
          </w:p>
        </w:tc>
      </w:tr>
      <w:tr w:rsidR="001E5366" w14:paraId="64957469" w14:textId="77777777">
        <w:trPr>
          <w:trHeight w:val="609"/>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14:paraId="02A2BC5B"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第一学历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BCC614E"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山西大学</w:t>
            </w:r>
          </w:p>
        </w:tc>
        <w:tc>
          <w:tcPr>
            <w:tcW w:w="172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C6D06F1"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化学</w:t>
            </w:r>
          </w:p>
        </w:tc>
        <w:tc>
          <w:tcPr>
            <w:tcW w:w="870" w:type="dxa"/>
            <w:gridSpan w:val="2"/>
            <w:tcBorders>
              <w:top w:val="nil"/>
              <w:left w:val="single" w:sz="4" w:space="0" w:color="auto"/>
              <w:bottom w:val="single" w:sz="4" w:space="0" w:color="auto"/>
              <w:right w:val="single" w:sz="4" w:space="0" w:color="auto"/>
            </w:tcBorders>
            <w:shd w:val="clear" w:color="auto" w:fill="auto"/>
            <w:noWrap/>
            <w:vAlign w:val="center"/>
          </w:tcPr>
          <w:p w14:paraId="383A1898" w14:textId="77777777" w:rsidR="001E5366" w:rsidRDefault="009D5989">
            <w:pPr>
              <w:widowControl/>
              <w:adjustRightInd w:val="0"/>
              <w:snapToGrid w:val="0"/>
              <w:rPr>
                <w:rFonts w:ascii="仿宋" w:hAnsi="仿宋" w:cs="宋体" w:hint="eastAsia"/>
                <w:kern w:val="0"/>
                <w:szCs w:val="22"/>
              </w:rPr>
            </w:pPr>
            <w:r>
              <w:rPr>
                <w:rFonts w:ascii="仿宋" w:hAnsi="仿宋" w:cs="宋体" w:hint="eastAsia"/>
                <w:kern w:val="0"/>
                <w:szCs w:val="21"/>
              </w:rPr>
              <w:t>2014.6</w:t>
            </w:r>
          </w:p>
        </w:tc>
        <w:tc>
          <w:tcPr>
            <w:tcW w:w="771" w:type="dxa"/>
            <w:gridSpan w:val="2"/>
            <w:tcBorders>
              <w:top w:val="nil"/>
              <w:left w:val="single" w:sz="4" w:space="0" w:color="auto"/>
              <w:bottom w:val="single" w:sz="4" w:space="0" w:color="auto"/>
              <w:right w:val="single" w:sz="4" w:space="0" w:color="auto"/>
            </w:tcBorders>
            <w:shd w:val="clear" w:color="auto" w:fill="auto"/>
            <w:noWrap/>
            <w:vAlign w:val="center"/>
          </w:tcPr>
          <w:p w14:paraId="7DC81510" w14:textId="77777777" w:rsidR="001E5366" w:rsidRDefault="009D5989">
            <w:pPr>
              <w:widowControl/>
              <w:adjustRightInd w:val="0"/>
              <w:snapToGrid w:val="0"/>
              <w:rPr>
                <w:rFonts w:ascii="仿宋" w:hAnsi="仿宋" w:cs="宋体" w:hint="eastAsia"/>
                <w:kern w:val="0"/>
                <w:szCs w:val="22"/>
              </w:rPr>
            </w:pPr>
            <w:r>
              <w:rPr>
                <w:rFonts w:ascii="仿宋" w:hAnsi="仿宋" w:cs="宋体" w:hint="eastAsia"/>
                <w:kern w:val="0"/>
                <w:szCs w:val="22"/>
              </w:rPr>
              <w:t xml:space="preserve">　4</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14:paraId="6B1CB073"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本科</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14:paraId="66A5920C" w14:textId="77777777" w:rsidR="001E5366" w:rsidRDefault="009D5989">
            <w:pPr>
              <w:widowControl/>
              <w:adjustRightInd w:val="0"/>
              <w:snapToGrid w:val="0"/>
              <w:rPr>
                <w:rFonts w:ascii="仿宋" w:hAnsi="仿宋" w:cs="宋体" w:hint="eastAsia"/>
                <w:kern w:val="0"/>
                <w:szCs w:val="22"/>
              </w:rPr>
            </w:pPr>
            <w:r>
              <w:rPr>
                <w:rFonts w:ascii="仿宋" w:hAnsi="仿宋" w:cs="宋体" w:hint="eastAsia"/>
                <w:kern w:val="0"/>
                <w:szCs w:val="22"/>
              </w:rPr>
              <w:t>学士</w:t>
            </w:r>
          </w:p>
        </w:tc>
        <w:tc>
          <w:tcPr>
            <w:tcW w:w="1257" w:type="dxa"/>
            <w:tcBorders>
              <w:top w:val="nil"/>
              <w:left w:val="single" w:sz="4" w:space="0" w:color="auto"/>
              <w:bottom w:val="single" w:sz="4" w:space="0" w:color="auto"/>
              <w:right w:val="single" w:sz="4" w:space="0" w:color="auto"/>
            </w:tcBorders>
            <w:shd w:val="clear" w:color="auto" w:fill="auto"/>
            <w:noWrap/>
            <w:vAlign w:val="center"/>
          </w:tcPr>
          <w:p w14:paraId="1A66E2A2" w14:textId="77777777" w:rsidR="001E5366" w:rsidRDefault="009D5989">
            <w:pPr>
              <w:widowControl/>
              <w:adjustRightInd w:val="0"/>
              <w:snapToGrid w:val="0"/>
              <w:jc w:val="center"/>
              <w:rPr>
                <w:rFonts w:ascii="仿宋" w:hAnsi="仿宋" w:cs="宋体" w:hint="eastAsia"/>
                <w:color w:val="FF0000"/>
                <w:kern w:val="0"/>
                <w:szCs w:val="22"/>
              </w:rPr>
            </w:pPr>
            <w:r>
              <w:rPr>
                <w:rFonts w:ascii="仿宋" w:hAnsi="仿宋" w:cs="宋体" w:hint="eastAsia"/>
                <w:kern w:val="0"/>
                <w:szCs w:val="22"/>
              </w:rPr>
              <w:t>普通教育</w:t>
            </w:r>
          </w:p>
        </w:tc>
      </w:tr>
      <w:tr w:rsidR="001E5366" w14:paraId="5089EC2B" w14:textId="77777777">
        <w:trPr>
          <w:trHeight w:val="617"/>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14:paraId="682E8F22"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最高学历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25374F1"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中国科学院大学</w:t>
            </w:r>
          </w:p>
        </w:tc>
        <w:tc>
          <w:tcPr>
            <w:tcW w:w="172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67396F8"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有机化学</w:t>
            </w:r>
          </w:p>
        </w:tc>
        <w:tc>
          <w:tcPr>
            <w:tcW w:w="870" w:type="dxa"/>
            <w:gridSpan w:val="2"/>
            <w:tcBorders>
              <w:top w:val="nil"/>
              <w:left w:val="single" w:sz="4" w:space="0" w:color="auto"/>
              <w:bottom w:val="single" w:sz="4" w:space="0" w:color="auto"/>
              <w:right w:val="single" w:sz="4" w:space="0" w:color="auto"/>
            </w:tcBorders>
            <w:shd w:val="clear" w:color="auto" w:fill="auto"/>
            <w:noWrap/>
            <w:vAlign w:val="center"/>
          </w:tcPr>
          <w:p w14:paraId="27730D5B" w14:textId="77777777" w:rsidR="001E5366" w:rsidRDefault="009D5989">
            <w:pPr>
              <w:widowControl/>
              <w:adjustRightInd w:val="0"/>
              <w:snapToGrid w:val="0"/>
              <w:rPr>
                <w:rFonts w:ascii="仿宋" w:hAnsi="仿宋" w:cs="宋体" w:hint="eastAsia"/>
                <w:kern w:val="0"/>
                <w:szCs w:val="22"/>
              </w:rPr>
            </w:pPr>
            <w:r>
              <w:rPr>
                <w:rFonts w:ascii="仿宋" w:hAnsi="仿宋" w:cs="宋体" w:hint="eastAsia"/>
                <w:kern w:val="0"/>
                <w:szCs w:val="21"/>
              </w:rPr>
              <w:t>2019.6</w:t>
            </w:r>
          </w:p>
        </w:tc>
        <w:tc>
          <w:tcPr>
            <w:tcW w:w="771" w:type="dxa"/>
            <w:gridSpan w:val="2"/>
            <w:tcBorders>
              <w:top w:val="nil"/>
              <w:left w:val="single" w:sz="4" w:space="0" w:color="auto"/>
              <w:bottom w:val="single" w:sz="4" w:space="0" w:color="auto"/>
              <w:right w:val="single" w:sz="4" w:space="0" w:color="auto"/>
            </w:tcBorders>
            <w:shd w:val="clear" w:color="auto" w:fill="auto"/>
            <w:noWrap/>
            <w:vAlign w:val="center"/>
          </w:tcPr>
          <w:p w14:paraId="0CD36CB7" w14:textId="77777777" w:rsidR="001E5366" w:rsidRDefault="009D5989">
            <w:pPr>
              <w:widowControl/>
              <w:adjustRightInd w:val="0"/>
              <w:snapToGrid w:val="0"/>
              <w:rPr>
                <w:rFonts w:ascii="仿宋" w:hAnsi="仿宋" w:cs="宋体" w:hint="eastAsia"/>
                <w:kern w:val="0"/>
                <w:szCs w:val="22"/>
              </w:rPr>
            </w:pPr>
            <w:r>
              <w:rPr>
                <w:rFonts w:ascii="仿宋" w:hAnsi="仿宋" w:cs="宋体" w:hint="eastAsia"/>
                <w:kern w:val="0"/>
                <w:szCs w:val="22"/>
              </w:rPr>
              <w:t xml:space="preserve">　3</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14:paraId="5D2CF92B" w14:textId="77777777" w:rsidR="001E5366" w:rsidRDefault="009D5989">
            <w:pPr>
              <w:widowControl/>
              <w:adjustRightInd w:val="0"/>
              <w:snapToGrid w:val="0"/>
              <w:rPr>
                <w:rFonts w:ascii="仿宋" w:hAnsi="仿宋" w:cs="宋体" w:hint="eastAsia"/>
                <w:kern w:val="0"/>
                <w:szCs w:val="22"/>
              </w:rPr>
            </w:pPr>
            <w:r>
              <w:rPr>
                <w:rFonts w:ascii="仿宋" w:hAnsi="仿宋" w:cs="宋体" w:hint="eastAsia"/>
                <w:kern w:val="0"/>
                <w:szCs w:val="22"/>
              </w:rPr>
              <w:t>研究生</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14:paraId="4D754591" w14:textId="77777777" w:rsidR="001E5366" w:rsidRDefault="009D5989">
            <w:pPr>
              <w:widowControl/>
              <w:adjustRightInd w:val="0"/>
              <w:snapToGrid w:val="0"/>
              <w:rPr>
                <w:rFonts w:ascii="仿宋" w:hAnsi="仿宋" w:cs="宋体" w:hint="eastAsia"/>
                <w:kern w:val="0"/>
                <w:szCs w:val="22"/>
              </w:rPr>
            </w:pPr>
            <w:r>
              <w:rPr>
                <w:rFonts w:ascii="仿宋" w:hAnsi="仿宋" w:cs="宋体" w:hint="eastAsia"/>
                <w:kern w:val="0"/>
                <w:szCs w:val="22"/>
              </w:rPr>
              <w:t>博士</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3F5C39"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普通教育</w:t>
            </w:r>
          </w:p>
        </w:tc>
      </w:tr>
      <w:tr w:rsidR="001E5366" w14:paraId="4D9CE4BA" w14:textId="77777777">
        <w:trPr>
          <w:trHeight w:val="465"/>
        </w:trPr>
        <w:tc>
          <w:tcPr>
            <w:tcW w:w="1397" w:type="dxa"/>
            <w:gridSpan w:val="2"/>
            <w:tcBorders>
              <w:top w:val="single" w:sz="4" w:space="0" w:color="auto"/>
              <w:left w:val="single" w:sz="4" w:space="0" w:color="auto"/>
              <w:right w:val="single" w:sz="4" w:space="0" w:color="auto"/>
            </w:tcBorders>
            <w:shd w:val="clear" w:color="auto" w:fill="auto"/>
            <w:vAlign w:val="center"/>
          </w:tcPr>
          <w:p w14:paraId="2A1A3C58" w14:textId="77777777" w:rsidR="001E5366" w:rsidRDefault="009D5989">
            <w:pPr>
              <w:adjustRightInd w:val="0"/>
              <w:snapToGrid w:val="0"/>
              <w:jc w:val="center"/>
              <w:rPr>
                <w:rFonts w:ascii="仿宋" w:hAnsi="仿宋" w:cs="宋体" w:hint="eastAsia"/>
                <w:kern w:val="0"/>
                <w:sz w:val="20"/>
                <w:szCs w:val="20"/>
              </w:rPr>
            </w:pPr>
            <w:r>
              <w:rPr>
                <w:rFonts w:ascii="仿宋" w:hAnsi="仿宋" w:cs="宋体" w:hint="eastAsia"/>
                <w:kern w:val="0"/>
                <w:sz w:val="20"/>
                <w:szCs w:val="20"/>
              </w:rPr>
              <w:t>近五年教学工作情况</w:t>
            </w:r>
          </w:p>
        </w:tc>
        <w:tc>
          <w:tcPr>
            <w:tcW w:w="3883" w:type="dxa"/>
            <w:gridSpan w:val="5"/>
            <w:tcBorders>
              <w:top w:val="single" w:sz="4" w:space="0" w:color="auto"/>
              <w:left w:val="single" w:sz="4" w:space="0" w:color="auto"/>
              <w:right w:val="single" w:sz="4" w:space="0" w:color="auto"/>
            </w:tcBorders>
            <w:shd w:val="clear" w:color="auto" w:fill="auto"/>
            <w:vAlign w:val="center"/>
          </w:tcPr>
          <w:p w14:paraId="369B95A3"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课程名称</w:t>
            </w:r>
          </w:p>
        </w:tc>
        <w:tc>
          <w:tcPr>
            <w:tcW w:w="1470" w:type="dxa"/>
            <w:gridSpan w:val="4"/>
            <w:tcBorders>
              <w:top w:val="single" w:sz="4" w:space="0" w:color="auto"/>
              <w:left w:val="single" w:sz="4" w:space="0" w:color="auto"/>
              <w:right w:val="single" w:sz="4" w:space="0" w:color="auto"/>
            </w:tcBorders>
            <w:shd w:val="clear" w:color="auto" w:fill="auto"/>
            <w:vAlign w:val="center"/>
          </w:tcPr>
          <w:p w14:paraId="580FEC7A" w14:textId="77777777" w:rsidR="001E5366" w:rsidRDefault="009D5989">
            <w:pPr>
              <w:widowControl/>
              <w:adjustRightInd w:val="0"/>
              <w:snapToGrid w:val="0"/>
              <w:jc w:val="center"/>
              <w:rPr>
                <w:rFonts w:ascii="仿宋" w:hAnsi="仿宋" w:hint="eastAsia"/>
              </w:rPr>
            </w:pPr>
            <w:r>
              <w:rPr>
                <w:rFonts w:ascii="仿宋" w:hAnsi="仿宋" w:hint="eastAsia"/>
              </w:rPr>
              <w:t>课程类别</w:t>
            </w:r>
          </w:p>
          <w:p w14:paraId="22BE7311" w14:textId="77777777" w:rsidR="001E5366" w:rsidRDefault="009D5989">
            <w:pPr>
              <w:widowControl/>
              <w:adjustRightInd w:val="0"/>
              <w:snapToGrid w:val="0"/>
              <w:jc w:val="center"/>
              <w:rPr>
                <w:rFonts w:ascii="仿宋" w:hAnsi="仿宋" w:cs="宋体" w:hint="eastAsia"/>
                <w:kern w:val="0"/>
                <w:sz w:val="18"/>
                <w:szCs w:val="18"/>
              </w:rPr>
            </w:pPr>
            <w:r>
              <w:rPr>
                <w:rFonts w:ascii="仿宋" w:hAnsi="仿宋" w:hint="eastAsia"/>
                <w:sz w:val="18"/>
                <w:szCs w:val="18"/>
              </w:rPr>
              <w:t>（注明本科生或研究生课程）</w:t>
            </w:r>
          </w:p>
        </w:tc>
        <w:tc>
          <w:tcPr>
            <w:tcW w:w="1050" w:type="dxa"/>
            <w:gridSpan w:val="3"/>
            <w:tcBorders>
              <w:top w:val="single" w:sz="4" w:space="0" w:color="auto"/>
              <w:left w:val="single" w:sz="4" w:space="0" w:color="auto"/>
              <w:right w:val="single" w:sz="4" w:space="0" w:color="auto"/>
            </w:tcBorders>
            <w:shd w:val="clear" w:color="auto" w:fill="auto"/>
            <w:vAlign w:val="center"/>
          </w:tcPr>
          <w:p w14:paraId="5A1AF013"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周学</w:t>
            </w:r>
          </w:p>
          <w:p w14:paraId="5C86ADA9"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时数</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255835"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总学</w:t>
            </w:r>
          </w:p>
          <w:p w14:paraId="37F8266A"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时数</w:t>
            </w:r>
          </w:p>
        </w:tc>
        <w:tc>
          <w:tcPr>
            <w:tcW w:w="1257" w:type="dxa"/>
            <w:tcBorders>
              <w:top w:val="nil"/>
              <w:left w:val="nil"/>
              <w:bottom w:val="single" w:sz="4" w:space="0" w:color="auto"/>
              <w:right w:val="single" w:sz="4" w:space="0" w:color="auto"/>
            </w:tcBorders>
            <w:shd w:val="clear" w:color="auto" w:fill="auto"/>
            <w:vAlign w:val="center"/>
          </w:tcPr>
          <w:p w14:paraId="04A15F7B" w14:textId="77777777" w:rsidR="001E5366" w:rsidRDefault="009D5989">
            <w:pPr>
              <w:widowControl/>
              <w:adjustRightInd w:val="0"/>
              <w:snapToGrid w:val="0"/>
              <w:spacing w:line="240" w:lineRule="exact"/>
              <w:jc w:val="center"/>
              <w:rPr>
                <w:rFonts w:ascii="仿宋" w:hAnsi="仿宋" w:cs="宋体" w:hint="eastAsia"/>
                <w:kern w:val="0"/>
                <w:szCs w:val="22"/>
              </w:rPr>
            </w:pPr>
            <w:r>
              <w:rPr>
                <w:rFonts w:ascii="仿宋" w:hAnsi="仿宋" w:cs="宋体" w:hint="eastAsia"/>
                <w:kern w:val="0"/>
                <w:szCs w:val="22"/>
              </w:rPr>
              <w:t>教学综合</w:t>
            </w:r>
          </w:p>
          <w:p w14:paraId="4B826E64" w14:textId="77777777" w:rsidR="001E5366" w:rsidRDefault="009D5989">
            <w:pPr>
              <w:widowControl/>
              <w:adjustRightInd w:val="0"/>
              <w:snapToGrid w:val="0"/>
              <w:spacing w:line="240" w:lineRule="exact"/>
              <w:jc w:val="center"/>
              <w:rPr>
                <w:rFonts w:ascii="仿宋" w:hAnsi="仿宋" w:cs="宋体" w:hint="eastAsia"/>
                <w:kern w:val="0"/>
                <w:sz w:val="20"/>
                <w:szCs w:val="20"/>
              </w:rPr>
            </w:pPr>
            <w:r>
              <w:rPr>
                <w:rFonts w:ascii="仿宋" w:hAnsi="仿宋" w:cs="宋体" w:hint="eastAsia"/>
                <w:kern w:val="0"/>
                <w:szCs w:val="22"/>
              </w:rPr>
              <w:t>测评成绩排名在单位百分比</w:t>
            </w:r>
          </w:p>
        </w:tc>
      </w:tr>
      <w:tr w:rsidR="00030D49" w14:paraId="74253B51" w14:textId="77777777" w:rsidTr="00030D49">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14:paraId="2E493781" w14:textId="77777777" w:rsidR="00030D49" w:rsidRPr="00030D49" w:rsidRDefault="00030D49" w:rsidP="00030D49">
            <w:pPr>
              <w:adjustRightInd w:val="0"/>
              <w:snapToGrid w:val="0"/>
              <w:jc w:val="center"/>
            </w:pPr>
            <w:r w:rsidRPr="00030D49">
              <w:t>2023-2024</w:t>
            </w:r>
          </w:p>
          <w:p w14:paraId="3D663A08" w14:textId="49E32D00" w:rsidR="00030D49" w:rsidRDefault="00030D49" w:rsidP="00030D49">
            <w:pPr>
              <w:adjustRightInd w:val="0"/>
              <w:snapToGrid w:val="0"/>
              <w:jc w:val="center"/>
              <w:rPr>
                <w:rFonts w:ascii="仿宋" w:hAnsi="仿宋" w:cs="宋体" w:hint="eastAsia"/>
                <w:kern w:val="0"/>
                <w:szCs w:val="22"/>
              </w:rPr>
            </w:pPr>
            <w:r w:rsidRPr="00030D49">
              <w:rPr>
                <w:rFonts w:ascii="仿宋" w:hAnsi="仿宋" w:cs="宋体" w:hint="eastAsia"/>
                <w:kern w:val="0"/>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9B5E0F7" w14:textId="03B85FEB" w:rsidR="00030D49" w:rsidRDefault="00030D49" w:rsidP="00030D49">
            <w:pPr>
              <w:adjustRightInd w:val="0"/>
              <w:snapToGrid w:val="0"/>
              <w:jc w:val="center"/>
              <w:rPr>
                <w:rFonts w:ascii="仿宋" w:hAnsi="仿宋" w:cs="宋体" w:hint="eastAsia"/>
                <w:kern w:val="0"/>
                <w:szCs w:val="22"/>
              </w:rPr>
            </w:pPr>
            <w:r w:rsidRPr="003F31E2">
              <w:rPr>
                <w:rFonts w:hint="eastAsia"/>
              </w:rPr>
              <w:t>有机化学实验（</w:t>
            </w:r>
            <w:r w:rsidRPr="003F31E2">
              <w:rPr>
                <w:rFonts w:hint="eastAsia"/>
              </w:rPr>
              <w:t>22</w:t>
            </w:r>
            <w:r w:rsidRPr="003F31E2">
              <w:rPr>
                <w:rFonts w:hint="eastAsia"/>
              </w:rPr>
              <w:t>材料）</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E4931A" w14:textId="03DD2F08" w:rsidR="00030D49" w:rsidRDefault="00030D49" w:rsidP="00030D49">
            <w:pPr>
              <w:widowControl/>
              <w:adjustRightInd w:val="0"/>
              <w:snapToGrid w:val="0"/>
              <w:jc w:val="center"/>
              <w:rPr>
                <w:rFonts w:ascii="仿宋" w:hAnsi="仿宋" w:cs="宋体" w:hint="eastAsia"/>
                <w:kern w:val="0"/>
                <w:szCs w:val="22"/>
              </w:rPr>
            </w:pPr>
            <w:r w:rsidRPr="00FE743E">
              <w:rPr>
                <w:rFonts w:hint="eastAsia"/>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580648" w14:textId="63F6BE4A" w:rsidR="00030D49" w:rsidRDefault="00030D49" w:rsidP="00030D49">
            <w:pPr>
              <w:widowControl/>
              <w:adjustRightInd w:val="0"/>
              <w:snapToGrid w:val="0"/>
              <w:jc w:val="center"/>
              <w:rPr>
                <w:rFonts w:ascii="仿宋" w:hAnsi="仿宋" w:cs="宋体" w:hint="eastAsia"/>
                <w:kern w:val="0"/>
                <w:szCs w:val="22"/>
              </w:rPr>
            </w:pPr>
            <w:r w:rsidRPr="00FE743E">
              <w:rPr>
                <w:rFonts w:hint="eastAsia"/>
              </w:rPr>
              <w:t>5</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AA14CE" w14:textId="6D363DF1" w:rsidR="00030D49" w:rsidRDefault="00030D49" w:rsidP="00030D49">
            <w:pPr>
              <w:widowControl/>
              <w:adjustRightInd w:val="0"/>
              <w:snapToGrid w:val="0"/>
              <w:jc w:val="center"/>
              <w:rPr>
                <w:rFonts w:ascii="仿宋" w:hAnsi="仿宋" w:cs="宋体" w:hint="eastAsia"/>
                <w:kern w:val="0"/>
                <w:szCs w:val="22"/>
              </w:rPr>
            </w:pPr>
            <w:r w:rsidRPr="00FE743E">
              <w:rPr>
                <w:rFonts w:hint="eastAsia"/>
              </w:rPr>
              <w:t>64</w:t>
            </w:r>
          </w:p>
        </w:tc>
        <w:tc>
          <w:tcPr>
            <w:tcW w:w="1257" w:type="dxa"/>
            <w:vMerge w:val="restart"/>
            <w:tcBorders>
              <w:left w:val="single" w:sz="4" w:space="0" w:color="auto"/>
              <w:right w:val="single" w:sz="4" w:space="0" w:color="auto"/>
            </w:tcBorders>
            <w:shd w:val="clear" w:color="auto" w:fill="auto"/>
            <w:vAlign w:val="center"/>
          </w:tcPr>
          <w:p w14:paraId="6E4CA402" w14:textId="07FCD10B" w:rsidR="00030D49" w:rsidRDefault="0095182F" w:rsidP="00030D49">
            <w:pPr>
              <w:widowControl/>
              <w:adjustRightInd w:val="0"/>
              <w:snapToGrid w:val="0"/>
              <w:jc w:val="center"/>
              <w:rPr>
                <w:rFonts w:ascii="仿宋" w:hAnsi="仿宋" w:cs="宋体" w:hint="eastAsia"/>
                <w:kern w:val="0"/>
                <w:szCs w:val="22"/>
              </w:rPr>
            </w:pPr>
            <w:r>
              <w:rPr>
                <w:rFonts w:ascii="仿宋" w:hAnsi="仿宋" w:cs="宋体" w:hint="eastAsia"/>
                <w:kern w:val="0"/>
                <w:szCs w:val="22"/>
              </w:rPr>
              <w:t>4%</w:t>
            </w:r>
          </w:p>
        </w:tc>
      </w:tr>
      <w:tr w:rsidR="00030D49" w14:paraId="3D025756" w14:textId="77777777" w:rsidTr="00030D49">
        <w:trPr>
          <w:trHeight w:val="482"/>
        </w:trPr>
        <w:tc>
          <w:tcPr>
            <w:tcW w:w="1397" w:type="dxa"/>
            <w:gridSpan w:val="2"/>
            <w:vMerge/>
            <w:tcBorders>
              <w:left w:val="single" w:sz="4" w:space="0" w:color="auto"/>
              <w:right w:val="single" w:sz="4" w:space="0" w:color="auto"/>
            </w:tcBorders>
            <w:shd w:val="clear" w:color="auto" w:fill="auto"/>
            <w:vAlign w:val="center"/>
          </w:tcPr>
          <w:p w14:paraId="22F5C986" w14:textId="77777777" w:rsidR="00030D49" w:rsidRDefault="00030D49" w:rsidP="00030D49">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47FC97" w14:textId="00FDC91D" w:rsidR="00030D49" w:rsidRDefault="00030D49" w:rsidP="00030D49">
            <w:pPr>
              <w:adjustRightInd w:val="0"/>
              <w:snapToGrid w:val="0"/>
              <w:jc w:val="center"/>
              <w:rPr>
                <w:rFonts w:ascii="仿宋" w:hAnsi="仿宋" w:cs="宋体" w:hint="eastAsia"/>
                <w:kern w:val="0"/>
                <w:szCs w:val="22"/>
              </w:rPr>
            </w:pPr>
            <w:r w:rsidRPr="003F31E2">
              <w:rPr>
                <w:rFonts w:hint="eastAsia"/>
              </w:rPr>
              <w:t>有机化学实验（</w:t>
            </w:r>
            <w:r w:rsidRPr="003F31E2">
              <w:rPr>
                <w:rFonts w:hint="eastAsia"/>
              </w:rPr>
              <w:t>22</w:t>
            </w:r>
            <w:r w:rsidRPr="003F31E2">
              <w:rPr>
                <w:rFonts w:hint="eastAsia"/>
              </w:rPr>
              <w:t>复合专业）</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9F69AE" w14:textId="100B989C" w:rsidR="00030D49" w:rsidRDefault="00030D49" w:rsidP="00030D49">
            <w:pPr>
              <w:adjustRightInd w:val="0"/>
              <w:snapToGrid w:val="0"/>
              <w:jc w:val="center"/>
              <w:rPr>
                <w:rFonts w:ascii="仿宋" w:hAnsi="仿宋" w:cs="宋体" w:hint="eastAsia"/>
                <w:kern w:val="0"/>
                <w:szCs w:val="22"/>
              </w:rPr>
            </w:pPr>
            <w:r w:rsidRPr="00FE743E">
              <w:rPr>
                <w:rFonts w:hint="eastAsia"/>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BD411D" w14:textId="27EA591D" w:rsidR="00030D49" w:rsidRDefault="00030D49" w:rsidP="00030D49">
            <w:pPr>
              <w:adjustRightInd w:val="0"/>
              <w:snapToGrid w:val="0"/>
              <w:jc w:val="center"/>
              <w:rPr>
                <w:rFonts w:ascii="仿宋" w:hAnsi="仿宋" w:cs="宋体" w:hint="eastAsia"/>
                <w:kern w:val="0"/>
                <w:szCs w:val="22"/>
              </w:rPr>
            </w:pPr>
            <w:r w:rsidRPr="00FE743E">
              <w:rPr>
                <w:rFonts w:hint="eastAsia"/>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B13E4C" w14:textId="3AF1F3CC" w:rsidR="00030D49" w:rsidRDefault="00030D49" w:rsidP="00030D49">
            <w:pPr>
              <w:adjustRightInd w:val="0"/>
              <w:snapToGrid w:val="0"/>
              <w:jc w:val="center"/>
              <w:rPr>
                <w:rFonts w:ascii="仿宋" w:hAnsi="仿宋" w:cs="宋体" w:hint="eastAsia"/>
                <w:kern w:val="0"/>
                <w:szCs w:val="22"/>
              </w:rPr>
            </w:pPr>
            <w:r w:rsidRPr="00FE743E">
              <w:rPr>
                <w:rFonts w:hint="eastAsia"/>
              </w:rPr>
              <w:t>48</w:t>
            </w:r>
          </w:p>
        </w:tc>
        <w:tc>
          <w:tcPr>
            <w:tcW w:w="1257" w:type="dxa"/>
            <w:vMerge/>
            <w:tcBorders>
              <w:left w:val="single" w:sz="4" w:space="0" w:color="auto"/>
              <w:right w:val="single" w:sz="4" w:space="0" w:color="auto"/>
            </w:tcBorders>
            <w:shd w:val="clear" w:color="auto" w:fill="auto"/>
            <w:vAlign w:val="center"/>
          </w:tcPr>
          <w:p w14:paraId="62D0CDF1" w14:textId="77777777" w:rsidR="00030D49" w:rsidRDefault="00030D49" w:rsidP="00030D49">
            <w:pPr>
              <w:adjustRightInd w:val="0"/>
              <w:snapToGrid w:val="0"/>
              <w:jc w:val="center"/>
              <w:rPr>
                <w:rFonts w:ascii="仿宋" w:hAnsi="仿宋" w:cs="宋体" w:hint="eastAsia"/>
                <w:kern w:val="0"/>
                <w:szCs w:val="22"/>
              </w:rPr>
            </w:pPr>
          </w:p>
        </w:tc>
      </w:tr>
      <w:tr w:rsidR="00030D49" w14:paraId="3D7F5644" w14:textId="77777777" w:rsidTr="00030D49">
        <w:trPr>
          <w:trHeight w:val="482"/>
        </w:trPr>
        <w:tc>
          <w:tcPr>
            <w:tcW w:w="1397" w:type="dxa"/>
            <w:gridSpan w:val="2"/>
            <w:vMerge/>
            <w:tcBorders>
              <w:left w:val="single" w:sz="4" w:space="0" w:color="auto"/>
              <w:right w:val="single" w:sz="4" w:space="0" w:color="auto"/>
            </w:tcBorders>
            <w:shd w:val="clear" w:color="auto" w:fill="auto"/>
            <w:vAlign w:val="center"/>
          </w:tcPr>
          <w:p w14:paraId="04623195" w14:textId="77777777" w:rsidR="00030D49" w:rsidRDefault="00030D49" w:rsidP="00030D49">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614D8CD" w14:textId="1529E0B2" w:rsidR="00030D49" w:rsidRDefault="00030D49" w:rsidP="00030D49">
            <w:pPr>
              <w:adjustRightInd w:val="0"/>
              <w:snapToGrid w:val="0"/>
              <w:jc w:val="center"/>
              <w:rPr>
                <w:color w:val="000000"/>
                <w:szCs w:val="22"/>
              </w:rPr>
            </w:pPr>
            <w:r w:rsidRPr="003F31E2">
              <w:rPr>
                <w:rFonts w:hint="eastAsia"/>
              </w:rPr>
              <w:t>复合材料专业英语</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CE08BD" w14:textId="1DB14E8F" w:rsidR="00030D49" w:rsidRDefault="00030D49" w:rsidP="00030D49">
            <w:pPr>
              <w:adjustRightInd w:val="0"/>
              <w:snapToGrid w:val="0"/>
              <w:jc w:val="center"/>
              <w:rPr>
                <w:rFonts w:ascii="仿宋" w:hAnsi="仿宋" w:cs="宋体" w:hint="eastAsia"/>
                <w:kern w:val="0"/>
                <w:szCs w:val="22"/>
              </w:rPr>
            </w:pPr>
            <w:r w:rsidRPr="00FE743E">
              <w:rPr>
                <w:rFonts w:hint="eastAsia"/>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321374" w14:textId="361F9300" w:rsidR="00030D49" w:rsidRDefault="00030D49" w:rsidP="00030D49">
            <w:pPr>
              <w:adjustRightInd w:val="0"/>
              <w:snapToGrid w:val="0"/>
              <w:jc w:val="center"/>
              <w:rPr>
                <w:rFonts w:ascii="仿宋" w:hAnsi="仿宋" w:cs="宋体" w:hint="eastAsia"/>
                <w:kern w:val="0"/>
                <w:szCs w:val="22"/>
              </w:rPr>
            </w:pPr>
            <w:r w:rsidRPr="00FE743E">
              <w:rPr>
                <w:rFonts w:hint="eastAsia"/>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2105FC" w14:textId="50400238" w:rsidR="00030D49" w:rsidRDefault="00030D49" w:rsidP="00030D49">
            <w:pPr>
              <w:adjustRightInd w:val="0"/>
              <w:snapToGrid w:val="0"/>
              <w:jc w:val="center"/>
              <w:rPr>
                <w:rFonts w:ascii="仿宋" w:hAnsi="仿宋" w:cs="宋体" w:hint="eastAsia"/>
                <w:kern w:val="0"/>
                <w:szCs w:val="22"/>
              </w:rPr>
            </w:pPr>
            <w:r w:rsidRPr="00FE743E">
              <w:rPr>
                <w:rFonts w:hint="eastAsia"/>
              </w:rPr>
              <w:t>32</w:t>
            </w:r>
          </w:p>
        </w:tc>
        <w:tc>
          <w:tcPr>
            <w:tcW w:w="1257" w:type="dxa"/>
            <w:vMerge/>
            <w:tcBorders>
              <w:left w:val="single" w:sz="4" w:space="0" w:color="auto"/>
              <w:right w:val="single" w:sz="4" w:space="0" w:color="auto"/>
            </w:tcBorders>
            <w:shd w:val="clear" w:color="auto" w:fill="auto"/>
            <w:vAlign w:val="center"/>
          </w:tcPr>
          <w:p w14:paraId="14EF5AE9" w14:textId="77777777" w:rsidR="00030D49" w:rsidRDefault="00030D49" w:rsidP="00030D49">
            <w:pPr>
              <w:adjustRightInd w:val="0"/>
              <w:snapToGrid w:val="0"/>
              <w:jc w:val="center"/>
              <w:rPr>
                <w:rFonts w:ascii="仿宋" w:hAnsi="仿宋" w:cs="宋体" w:hint="eastAsia"/>
                <w:kern w:val="0"/>
                <w:szCs w:val="22"/>
              </w:rPr>
            </w:pPr>
          </w:p>
        </w:tc>
      </w:tr>
      <w:tr w:rsidR="00030D49" w14:paraId="3D619B18" w14:textId="77777777" w:rsidTr="00030D49">
        <w:trPr>
          <w:trHeight w:val="482"/>
        </w:trPr>
        <w:tc>
          <w:tcPr>
            <w:tcW w:w="1397" w:type="dxa"/>
            <w:gridSpan w:val="2"/>
            <w:vMerge/>
            <w:tcBorders>
              <w:left w:val="single" w:sz="4" w:space="0" w:color="auto"/>
              <w:right w:val="single" w:sz="4" w:space="0" w:color="auto"/>
            </w:tcBorders>
            <w:shd w:val="clear" w:color="auto" w:fill="auto"/>
            <w:vAlign w:val="center"/>
          </w:tcPr>
          <w:p w14:paraId="4FC74052" w14:textId="77777777" w:rsidR="00030D49" w:rsidRDefault="00030D49" w:rsidP="00030D49">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9FB7204" w14:textId="79807F92" w:rsidR="00030D49" w:rsidRDefault="00030D49" w:rsidP="00030D49">
            <w:pPr>
              <w:adjustRightInd w:val="0"/>
              <w:snapToGrid w:val="0"/>
              <w:jc w:val="center"/>
              <w:rPr>
                <w:color w:val="000000"/>
                <w:szCs w:val="22"/>
              </w:rPr>
            </w:pPr>
            <w:r w:rsidRPr="003F31E2">
              <w:rPr>
                <w:rFonts w:hint="eastAsia"/>
              </w:rPr>
              <w:t>毕业设计（</w:t>
            </w:r>
            <w:r w:rsidRPr="003F31E2">
              <w:rPr>
                <w:rFonts w:hint="eastAsia"/>
              </w:rPr>
              <w:t>6</w:t>
            </w:r>
            <w:r w:rsidRPr="003F31E2">
              <w:rPr>
                <w:rFonts w:hint="eastAsia"/>
              </w:rPr>
              <w:t>人）</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51D055" w14:textId="5C6A2159" w:rsidR="00030D49" w:rsidRDefault="00030D49" w:rsidP="00030D49">
            <w:pPr>
              <w:adjustRightInd w:val="0"/>
              <w:snapToGrid w:val="0"/>
              <w:jc w:val="center"/>
              <w:rPr>
                <w:rFonts w:ascii="仿宋" w:hAnsi="仿宋" w:cs="宋体" w:hint="eastAsia"/>
                <w:kern w:val="0"/>
                <w:szCs w:val="22"/>
              </w:rPr>
            </w:pPr>
            <w:r w:rsidRPr="00FE743E">
              <w:rPr>
                <w:rFonts w:hint="eastAsia"/>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B20E4B" w14:textId="77777777" w:rsidR="00030D49" w:rsidRDefault="00030D49" w:rsidP="00030D49">
            <w:pPr>
              <w:adjustRightInd w:val="0"/>
              <w:snapToGrid w:val="0"/>
              <w:jc w:val="center"/>
              <w:rPr>
                <w:rFonts w:ascii="仿宋" w:hAnsi="仿宋" w:cs="宋体" w:hint="eastAsia"/>
                <w:kern w:val="0"/>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DB1CAD" w14:textId="5EAFCAEE" w:rsidR="00030D49" w:rsidRDefault="00030D49" w:rsidP="00030D49">
            <w:pPr>
              <w:adjustRightInd w:val="0"/>
              <w:snapToGrid w:val="0"/>
              <w:jc w:val="center"/>
              <w:rPr>
                <w:rFonts w:ascii="仿宋" w:hAnsi="仿宋" w:cs="宋体" w:hint="eastAsia"/>
                <w:kern w:val="0"/>
                <w:szCs w:val="22"/>
              </w:rPr>
            </w:pPr>
            <w:r w:rsidRPr="00FE743E">
              <w:rPr>
                <w:rFonts w:hint="eastAsia"/>
              </w:rPr>
              <w:t>60</w:t>
            </w:r>
          </w:p>
        </w:tc>
        <w:tc>
          <w:tcPr>
            <w:tcW w:w="1257" w:type="dxa"/>
            <w:vMerge/>
            <w:tcBorders>
              <w:left w:val="single" w:sz="4" w:space="0" w:color="auto"/>
              <w:right w:val="single" w:sz="4" w:space="0" w:color="auto"/>
            </w:tcBorders>
            <w:shd w:val="clear" w:color="auto" w:fill="auto"/>
            <w:vAlign w:val="center"/>
          </w:tcPr>
          <w:p w14:paraId="60E7F2FC" w14:textId="77777777" w:rsidR="00030D49" w:rsidRDefault="00030D49" w:rsidP="00030D49">
            <w:pPr>
              <w:adjustRightInd w:val="0"/>
              <w:snapToGrid w:val="0"/>
              <w:jc w:val="center"/>
              <w:rPr>
                <w:rFonts w:ascii="仿宋" w:hAnsi="仿宋" w:cs="宋体" w:hint="eastAsia"/>
                <w:kern w:val="0"/>
                <w:szCs w:val="22"/>
              </w:rPr>
            </w:pPr>
          </w:p>
        </w:tc>
      </w:tr>
      <w:tr w:rsidR="00030D49" w14:paraId="25520557" w14:textId="77777777" w:rsidTr="00030D49">
        <w:trPr>
          <w:trHeight w:val="482"/>
        </w:trPr>
        <w:tc>
          <w:tcPr>
            <w:tcW w:w="1397" w:type="dxa"/>
            <w:gridSpan w:val="2"/>
            <w:vMerge/>
            <w:tcBorders>
              <w:left w:val="single" w:sz="4" w:space="0" w:color="auto"/>
              <w:right w:val="single" w:sz="4" w:space="0" w:color="auto"/>
            </w:tcBorders>
            <w:shd w:val="clear" w:color="auto" w:fill="auto"/>
            <w:vAlign w:val="center"/>
          </w:tcPr>
          <w:p w14:paraId="4CD6B53F" w14:textId="77777777" w:rsidR="00030D49" w:rsidRDefault="00030D49" w:rsidP="00030D49">
            <w:pPr>
              <w:adjustRightInd w:val="0"/>
              <w:snapToGrid w:val="0"/>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3F40C79" w14:textId="51AAF213" w:rsidR="00030D49" w:rsidRDefault="00030D49" w:rsidP="00030D49">
            <w:pPr>
              <w:adjustRightInd w:val="0"/>
              <w:snapToGrid w:val="0"/>
              <w:jc w:val="center"/>
              <w:rPr>
                <w:color w:val="000000"/>
                <w:szCs w:val="22"/>
              </w:rPr>
            </w:pPr>
            <w:r w:rsidRPr="003F31E2">
              <w:rPr>
                <w:rFonts w:hint="eastAsia"/>
              </w:rPr>
              <w:t>2021</w:t>
            </w:r>
            <w:r w:rsidRPr="003F31E2">
              <w:rPr>
                <w:rFonts w:hint="eastAsia"/>
              </w:rPr>
              <w:t>级优秀硕士研究生论文</w:t>
            </w:r>
            <w:r w:rsidRPr="003F31E2">
              <w:rPr>
                <w:rFonts w:hint="eastAsia"/>
              </w:rPr>
              <w:t>1</w:t>
            </w:r>
            <w:r w:rsidRPr="003F31E2">
              <w:rPr>
                <w:rFonts w:hint="eastAsia"/>
              </w:rPr>
              <w:t>篇</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8F6EF3" w14:textId="19090792" w:rsidR="00030D49" w:rsidRDefault="00030D49" w:rsidP="00030D49">
            <w:pPr>
              <w:adjustRightInd w:val="0"/>
              <w:snapToGrid w:val="0"/>
              <w:jc w:val="center"/>
              <w:rPr>
                <w:rFonts w:ascii="仿宋" w:hAnsi="仿宋" w:cs="宋体" w:hint="eastAsia"/>
                <w:kern w:val="0"/>
                <w:szCs w:val="22"/>
              </w:rPr>
            </w:pPr>
            <w:r w:rsidRPr="00FE743E">
              <w:rPr>
                <w:rFonts w:hint="eastAsia"/>
              </w:rPr>
              <w:t>研究生课程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A036D2" w14:textId="77777777" w:rsidR="00030D49" w:rsidRDefault="00030D49" w:rsidP="00030D49">
            <w:pPr>
              <w:adjustRightInd w:val="0"/>
              <w:snapToGrid w:val="0"/>
              <w:jc w:val="center"/>
              <w:rPr>
                <w:rFonts w:ascii="仿宋" w:hAnsi="仿宋" w:cs="宋体" w:hint="eastAsia"/>
                <w:kern w:val="0"/>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63E842" w14:textId="0A74303A" w:rsidR="00030D49" w:rsidRDefault="00030D49" w:rsidP="00030D49">
            <w:pPr>
              <w:adjustRightInd w:val="0"/>
              <w:snapToGrid w:val="0"/>
              <w:jc w:val="center"/>
              <w:rPr>
                <w:rFonts w:ascii="仿宋" w:hAnsi="仿宋" w:cs="宋体" w:hint="eastAsia"/>
                <w:kern w:val="0"/>
                <w:szCs w:val="22"/>
              </w:rPr>
            </w:pPr>
            <w:r w:rsidRPr="00FE743E">
              <w:rPr>
                <w:rFonts w:hint="eastAsia"/>
              </w:rPr>
              <w:t>10</w:t>
            </w:r>
          </w:p>
        </w:tc>
        <w:tc>
          <w:tcPr>
            <w:tcW w:w="1257" w:type="dxa"/>
            <w:vMerge/>
            <w:tcBorders>
              <w:left w:val="single" w:sz="4" w:space="0" w:color="auto"/>
              <w:right w:val="single" w:sz="4" w:space="0" w:color="auto"/>
            </w:tcBorders>
            <w:shd w:val="clear" w:color="auto" w:fill="auto"/>
            <w:vAlign w:val="center"/>
          </w:tcPr>
          <w:p w14:paraId="71D2213D" w14:textId="77777777" w:rsidR="00030D49" w:rsidRDefault="00030D49" w:rsidP="00030D49">
            <w:pPr>
              <w:adjustRightInd w:val="0"/>
              <w:snapToGrid w:val="0"/>
              <w:jc w:val="center"/>
              <w:rPr>
                <w:rFonts w:ascii="仿宋" w:hAnsi="仿宋" w:cs="宋体" w:hint="eastAsia"/>
                <w:kern w:val="0"/>
                <w:szCs w:val="22"/>
              </w:rPr>
            </w:pPr>
          </w:p>
        </w:tc>
      </w:tr>
      <w:tr w:rsidR="00030D49" w14:paraId="39120E0D" w14:textId="77777777">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14:paraId="4BC9A4DC" w14:textId="77777777" w:rsidR="00030D49" w:rsidRPr="00030D49" w:rsidRDefault="00030D49" w:rsidP="00030D49">
            <w:pPr>
              <w:adjustRightInd w:val="0"/>
              <w:snapToGrid w:val="0"/>
              <w:jc w:val="center"/>
            </w:pPr>
            <w:r w:rsidRPr="00030D49">
              <w:rPr>
                <w:rFonts w:hint="eastAsia"/>
              </w:rPr>
              <w:t>2022-2023</w:t>
            </w:r>
          </w:p>
          <w:p w14:paraId="539A7362" w14:textId="11C665B0"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691F690" w14:textId="10F20018" w:rsidR="00030D49" w:rsidRDefault="00030D49" w:rsidP="00030D49">
            <w:pPr>
              <w:adjustRightInd w:val="0"/>
              <w:snapToGrid w:val="0"/>
              <w:jc w:val="center"/>
              <w:rPr>
                <w:color w:val="000000"/>
                <w:szCs w:val="22"/>
              </w:rPr>
            </w:pPr>
            <w:r>
              <w:rPr>
                <w:rFonts w:ascii="仿宋" w:hAnsi="仿宋" w:cs="宋体" w:hint="eastAsia"/>
                <w:kern w:val="0"/>
                <w:szCs w:val="22"/>
              </w:rPr>
              <w:t>有机化学实验（21材料）</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78EE3F" w14:textId="517E1788" w:rsidR="00030D49" w:rsidRDefault="00030D49" w:rsidP="00030D4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3D99EA" w14:textId="208CA492" w:rsidR="00030D49" w:rsidRPr="00030D49" w:rsidRDefault="00030D49" w:rsidP="00030D49">
            <w:pPr>
              <w:adjustRightInd w:val="0"/>
              <w:snapToGrid w:val="0"/>
              <w:jc w:val="center"/>
            </w:pPr>
            <w:r w:rsidRPr="00030D49">
              <w:rPr>
                <w:rFonts w:hint="eastAsia"/>
              </w:rPr>
              <w:t>5</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6F7B97" w14:textId="5A008C6A" w:rsidR="00030D49" w:rsidRPr="00030D49" w:rsidRDefault="00030D49" w:rsidP="00030D49">
            <w:pPr>
              <w:adjustRightInd w:val="0"/>
              <w:snapToGrid w:val="0"/>
              <w:jc w:val="center"/>
            </w:pPr>
            <w:r w:rsidRPr="00030D49">
              <w:rPr>
                <w:rFonts w:hint="eastAsia"/>
              </w:rPr>
              <w:t>64</w:t>
            </w:r>
          </w:p>
        </w:tc>
        <w:tc>
          <w:tcPr>
            <w:tcW w:w="1257" w:type="dxa"/>
            <w:vMerge w:val="restart"/>
            <w:tcBorders>
              <w:top w:val="single" w:sz="4" w:space="0" w:color="auto"/>
              <w:left w:val="single" w:sz="4" w:space="0" w:color="auto"/>
              <w:right w:val="single" w:sz="4" w:space="0" w:color="auto"/>
            </w:tcBorders>
            <w:shd w:val="clear" w:color="auto" w:fill="auto"/>
            <w:vAlign w:val="center"/>
          </w:tcPr>
          <w:p w14:paraId="7D0046CF" w14:textId="3D4C14AB" w:rsidR="00030D49" w:rsidRDefault="0095182F" w:rsidP="00030D49">
            <w:pPr>
              <w:adjustRightInd w:val="0"/>
              <w:snapToGrid w:val="0"/>
              <w:jc w:val="center"/>
              <w:rPr>
                <w:rFonts w:ascii="仿宋" w:hAnsi="仿宋" w:cs="宋体" w:hint="eastAsia"/>
                <w:kern w:val="0"/>
                <w:szCs w:val="22"/>
              </w:rPr>
            </w:pPr>
            <w:r>
              <w:rPr>
                <w:rFonts w:ascii="仿宋" w:hAnsi="仿宋" w:cs="宋体" w:hint="eastAsia"/>
                <w:kern w:val="0"/>
                <w:szCs w:val="22"/>
              </w:rPr>
              <w:t>84.69%</w:t>
            </w:r>
          </w:p>
        </w:tc>
      </w:tr>
      <w:tr w:rsidR="00030D49" w14:paraId="514D53A9" w14:textId="77777777">
        <w:trPr>
          <w:trHeight w:val="482"/>
        </w:trPr>
        <w:tc>
          <w:tcPr>
            <w:tcW w:w="1397" w:type="dxa"/>
            <w:gridSpan w:val="2"/>
            <w:vMerge/>
            <w:tcBorders>
              <w:left w:val="single" w:sz="4" w:space="0" w:color="auto"/>
              <w:right w:val="single" w:sz="4" w:space="0" w:color="auto"/>
            </w:tcBorders>
            <w:shd w:val="clear" w:color="auto" w:fill="auto"/>
            <w:vAlign w:val="center"/>
          </w:tcPr>
          <w:p w14:paraId="34322B43" w14:textId="77777777" w:rsidR="00030D49" w:rsidRDefault="00030D49" w:rsidP="00030D49">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3B26703" w14:textId="405E876F" w:rsidR="00030D49" w:rsidRDefault="00030D49" w:rsidP="00030D49">
            <w:pPr>
              <w:adjustRightInd w:val="0"/>
              <w:snapToGrid w:val="0"/>
              <w:jc w:val="center"/>
              <w:rPr>
                <w:color w:val="000000"/>
                <w:szCs w:val="22"/>
              </w:rPr>
            </w:pPr>
            <w:r>
              <w:rPr>
                <w:rFonts w:ascii="仿宋" w:hAnsi="仿宋" w:cs="宋体" w:hint="eastAsia"/>
                <w:kern w:val="0"/>
                <w:szCs w:val="22"/>
              </w:rPr>
              <w:t>有机化学实验（21复合专业）</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267E02" w14:textId="5FA743DD" w:rsidR="00030D49" w:rsidRDefault="00030D49" w:rsidP="00030D4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BCFB1A" w14:textId="6279039F" w:rsidR="00030D49" w:rsidRPr="00030D49" w:rsidRDefault="00030D49" w:rsidP="00030D49">
            <w:pPr>
              <w:adjustRightInd w:val="0"/>
              <w:snapToGrid w:val="0"/>
              <w:jc w:val="center"/>
            </w:pPr>
            <w:r w:rsidRPr="00030D49">
              <w:rPr>
                <w:rFonts w:hint="eastAsia"/>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F9EF55" w14:textId="51057B18" w:rsidR="00030D49" w:rsidRPr="00030D49" w:rsidRDefault="00030D49" w:rsidP="00030D49">
            <w:pPr>
              <w:adjustRightInd w:val="0"/>
              <w:snapToGrid w:val="0"/>
              <w:jc w:val="center"/>
            </w:pPr>
            <w:r w:rsidRPr="00030D49">
              <w:rPr>
                <w:rFonts w:hint="eastAsia"/>
              </w:rPr>
              <w:t>48</w:t>
            </w:r>
          </w:p>
        </w:tc>
        <w:tc>
          <w:tcPr>
            <w:tcW w:w="1257" w:type="dxa"/>
            <w:vMerge/>
            <w:tcBorders>
              <w:left w:val="single" w:sz="4" w:space="0" w:color="auto"/>
              <w:right w:val="single" w:sz="4" w:space="0" w:color="auto"/>
            </w:tcBorders>
            <w:shd w:val="clear" w:color="auto" w:fill="auto"/>
            <w:vAlign w:val="center"/>
          </w:tcPr>
          <w:p w14:paraId="085F7662" w14:textId="77777777" w:rsidR="00030D49" w:rsidRDefault="00030D49" w:rsidP="00030D49">
            <w:pPr>
              <w:adjustRightInd w:val="0"/>
              <w:snapToGrid w:val="0"/>
              <w:jc w:val="center"/>
              <w:rPr>
                <w:rFonts w:ascii="仿宋" w:hAnsi="仿宋" w:cs="宋体" w:hint="eastAsia"/>
                <w:kern w:val="0"/>
                <w:szCs w:val="22"/>
              </w:rPr>
            </w:pPr>
          </w:p>
        </w:tc>
      </w:tr>
      <w:tr w:rsidR="00030D49" w14:paraId="35521773" w14:textId="77777777">
        <w:trPr>
          <w:trHeight w:val="482"/>
        </w:trPr>
        <w:tc>
          <w:tcPr>
            <w:tcW w:w="1397" w:type="dxa"/>
            <w:gridSpan w:val="2"/>
            <w:vMerge/>
            <w:tcBorders>
              <w:left w:val="single" w:sz="4" w:space="0" w:color="auto"/>
              <w:right w:val="single" w:sz="4" w:space="0" w:color="auto"/>
            </w:tcBorders>
            <w:shd w:val="clear" w:color="auto" w:fill="auto"/>
            <w:vAlign w:val="center"/>
          </w:tcPr>
          <w:p w14:paraId="518B34FA" w14:textId="77777777" w:rsidR="00030D49" w:rsidRDefault="00030D49" w:rsidP="00030D49">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47C2FDD" w14:textId="52CD5276" w:rsidR="00030D49" w:rsidRDefault="00030D49" w:rsidP="00030D49">
            <w:pPr>
              <w:adjustRightInd w:val="0"/>
              <w:snapToGrid w:val="0"/>
              <w:jc w:val="center"/>
              <w:rPr>
                <w:color w:val="000000"/>
                <w:szCs w:val="22"/>
              </w:rPr>
            </w:pPr>
            <w:r>
              <w:rPr>
                <w:rFonts w:ascii="仿宋" w:hAnsi="仿宋" w:cs="宋体" w:hint="eastAsia"/>
                <w:kern w:val="0"/>
                <w:szCs w:val="22"/>
              </w:rPr>
              <w:t>复合材料专业英语</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451159" w14:textId="4400BD7F" w:rsidR="00030D49" w:rsidRDefault="00030D49" w:rsidP="00030D4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B7318F" w14:textId="229B3DE5" w:rsidR="00030D49" w:rsidRPr="00030D49" w:rsidRDefault="00030D49" w:rsidP="00030D49">
            <w:pPr>
              <w:adjustRightInd w:val="0"/>
              <w:snapToGrid w:val="0"/>
              <w:jc w:val="center"/>
            </w:pPr>
            <w:r w:rsidRPr="00030D49">
              <w:rPr>
                <w:rFonts w:hint="eastAsia"/>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F53DEC" w14:textId="41544411" w:rsidR="00030D49" w:rsidRPr="00030D49" w:rsidRDefault="00030D49" w:rsidP="00030D49">
            <w:pPr>
              <w:adjustRightInd w:val="0"/>
              <w:snapToGrid w:val="0"/>
              <w:jc w:val="center"/>
            </w:pPr>
            <w:r w:rsidRPr="00030D49">
              <w:rPr>
                <w:rFonts w:hint="eastAsia"/>
              </w:rPr>
              <w:t>32</w:t>
            </w:r>
          </w:p>
        </w:tc>
        <w:tc>
          <w:tcPr>
            <w:tcW w:w="1257" w:type="dxa"/>
            <w:vMerge/>
            <w:tcBorders>
              <w:left w:val="single" w:sz="4" w:space="0" w:color="auto"/>
              <w:right w:val="single" w:sz="4" w:space="0" w:color="auto"/>
            </w:tcBorders>
            <w:shd w:val="clear" w:color="auto" w:fill="auto"/>
            <w:vAlign w:val="center"/>
          </w:tcPr>
          <w:p w14:paraId="3C55740E" w14:textId="77777777" w:rsidR="00030D49" w:rsidRDefault="00030D49" w:rsidP="00030D49">
            <w:pPr>
              <w:adjustRightInd w:val="0"/>
              <w:snapToGrid w:val="0"/>
              <w:jc w:val="center"/>
              <w:rPr>
                <w:rFonts w:ascii="仿宋" w:hAnsi="仿宋" w:cs="宋体" w:hint="eastAsia"/>
                <w:kern w:val="0"/>
                <w:szCs w:val="22"/>
              </w:rPr>
            </w:pPr>
          </w:p>
        </w:tc>
      </w:tr>
      <w:tr w:rsidR="00030D49" w14:paraId="4CF2C28F" w14:textId="77777777">
        <w:trPr>
          <w:trHeight w:val="482"/>
        </w:trPr>
        <w:tc>
          <w:tcPr>
            <w:tcW w:w="1397" w:type="dxa"/>
            <w:gridSpan w:val="2"/>
            <w:vMerge/>
            <w:tcBorders>
              <w:left w:val="single" w:sz="4" w:space="0" w:color="auto"/>
              <w:right w:val="single" w:sz="4" w:space="0" w:color="auto"/>
            </w:tcBorders>
            <w:shd w:val="clear" w:color="auto" w:fill="auto"/>
            <w:vAlign w:val="center"/>
          </w:tcPr>
          <w:p w14:paraId="4C44A5F5" w14:textId="77777777" w:rsidR="00030D49" w:rsidRDefault="00030D49" w:rsidP="00030D49">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FA634A" w14:textId="7877027B" w:rsidR="00030D49" w:rsidRDefault="00030D49" w:rsidP="00030D49">
            <w:pPr>
              <w:adjustRightInd w:val="0"/>
              <w:snapToGrid w:val="0"/>
              <w:jc w:val="center"/>
              <w:rPr>
                <w:rFonts w:ascii="仿宋" w:hAnsi="仿宋" w:cs="宋体" w:hint="eastAsia"/>
                <w:kern w:val="0"/>
                <w:szCs w:val="22"/>
              </w:rPr>
            </w:pPr>
            <w:r>
              <w:rPr>
                <w:color w:val="000000"/>
                <w:szCs w:val="22"/>
              </w:rPr>
              <w:t>毕业设计</w:t>
            </w:r>
            <w:r>
              <w:rPr>
                <w:rFonts w:hint="eastAsia"/>
                <w:color w:val="000000"/>
                <w:szCs w:val="22"/>
              </w:rPr>
              <w:t>（</w:t>
            </w:r>
            <w:r>
              <w:rPr>
                <w:rFonts w:hint="eastAsia"/>
                <w:color w:val="000000"/>
                <w:szCs w:val="22"/>
              </w:rPr>
              <w:t>3</w:t>
            </w:r>
            <w:r>
              <w:rPr>
                <w:rFonts w:hint="eastAsia"/>
                <w:color w:val="000000"/>
                <w:szCs w:val="22"/>
              </w:rPr>
              <w:t>人）</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EED91E" w14:textId="0F096787"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79CE3C" w14:textId="76D555D8" w:rsidR="00030D49" w:rsidRPr="00030D49" w:rsidRDefault="00030D49" w:rsidP="00030D49">
            <w:pPr>
              <w:adjustRightInd w:val="0"/>
              <w:snapToGrid w:val="0"/>
              <w:jc w:val="cente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605A79" w14:textId="6E2FC2BB" w:rsidR="00030D49" w:rsidRPr="00030D49" w:rsidRDefault="00030D49" w:rsidP="00030D49">
            <w:pPr>
              <w:adjustRightInd w:val="0"/>
              <w:snapToGrid w:val="0"/>
              <w:jc w:val="center"/>
            </w:pPr>
            <w:r w:rsidRPr="00030D49">
              <w:rPr>
                <w:rFonts w:hint="eastAsia"/>
              </w:rPr>
              <w:t>30</w:t>
            </w:r>
          </w:p>
        </w:tc>
        <w:tc>
          <w:tcPr>
            <w:tcW w:w="1257" w:type="dxa"/>
            <w:vMerge/>
            <w:tcBorders>
              <w:left w:val="single" w:sz="4" w:space="0" w:color="auto"/>
              <w:right w:val="single" w:sz="4" w:space="0" w:color="auto"/>
            </w:tcBorders>
            <w:shd w:val="clear" w:color="auto" w:fill="auto"/>
            <w:vAlign w:val="center"/>
          </w:tcPr>
          <w:p w14:paraId="63E8815F" w14:textId="77777777" w:rsidR="00030D49" w:rsidRDefault="00030D49" w:rsidP="00030D49">
            <w:pPr>
              <w:adjustRightInd w:val="0"/>
              <w:snapToGrid w:val="0"/>
              <w:jc w:val="center"/>
              <w:rPr>
                <w:rFonts w:ascii="仿宋" w:hAnsi="仿宋" w:cs="宋体" w:hint="eastAsia"/>
                <w:kern w:val="0"/>
                <w:szCs w:val="22"/>
              </w:rPr>
            </w:pPr>
          </w:p>
        </w:tc>
      </w:tr>
      <w:tr w:rsidR="00030D49" w14:paraId="1F8FCDF7" w14:textId="77777777">
        <w:trPr>
          <w:trHeight w:val="482"/>
        </w:trPr>
        <w:tc>
          <w:tcPr>
            <w:tcW w:w="1397" w:type="dxa"/>
            <w:gridSpan w:val="2"/>
            <w:vMerge/>
            <w:tcBorders>
              <w:left w:val="single" w:sz="4" w:space="0" w:color="auto"/>
              <w:right w:val="single" w:sz="4" w:space="0" w:color="auto"/>
            </w:tcBorders>
            <w:shd w:val="clear" w:color="auto" w:fill="auto"/>
            <w:vAlign w:val="center"/>
          </w:tcPr>
          <w:p w14:paraId="2C914222" w14:textId="77777777" w:rsidR="00030D49" w:rsidRDefault="00030D49" w:rsidP="00030D49">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1F6554" w14:textId="1026F80A" w:rsidR="00030D49" w:rsidRDefault="00030D49" w:rsidP="00030D49">
            <w:pPr>
              <w:adjustRightInd w:val="0"/>
              <w:snapToGrid w:val="0"/>
              <w:jc w:val="center"/>
              <w:rPr>
                <w:rFonts w:ascii="仿宋" w:hAnsi="仿宋" w:cs="宋体" w:hint="eastAsia"/>
                <w:kern w:val="0"/>
                <w:szCs w:val="22"/>
              </w:rPr>
            </w:pPr>
            <w:r>
              <w:rPr>
                <w:rFonts w:hint="eastAsia"/>
                <w:color w:val="000000"/>
                <w:szCs w:val="22"/>
              </w:rPr>
              <w:t>担任</w:t>
            </w:r>
            <w:r>
              <w:rPr>
                <w:rFonts w:hint="eastAsia"/>
                <w:color w:val="000000"/>
                <w:szCs w:val="22"/>
              </w:rPr>
              <w:t>2</w:t>
            </w:r>
            <w:r>
              <w:rPr>
                <w:color w:val="000000"/>
                <w:szCs w:val="22"/>
              </w:rPr>
              <w:t>019</w:t>
            </w:r>
            <w:r>
              <w:rPr>
                <w:rFonts w:hint="eastAsia"/>
                <w:color w:val="000000"/>
                <w:szCs w:val="22"/>
              </w:rPr>
              <w:t>级复合材料与工程专业班主任工作一年</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05C07E" w14:textId="06B8A022"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481AFA" w14:textId="77777777" w:rsidR="00030D49" w:rsidRPr="00030D49" w:rsidRDefault="00030D49" w:rsidP="00030D49">
            <w:pPr>
              <w:adjustRightInd w:val="0"/>
              <w:snapToGrid w:val="0"/>
              <w:jc w:val="cente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005DBF" w14:textId="08512769" w:rsidR="00030D49" w:rsidRPr="00030D49" w:rsidRDefault="00030D49" w:rsidP="00030D49">
            <w:pPr>
              <w:adjustRightInd w:val="0"/>
              <w:snapToGrid w:val="0"/>
              <w:jc w:val="center"/>
            </w:pPr>
            <w:r w:rsidRPr="00030D49">
              <w:rPr>
                <w:rFonts w:hint="eastAsia"/>
              </w:rPr>
              <w:t>3</w:t>
            </w:r>
            <w:r w:rsidRPr="00030D49">
              <w:t>0</w:t>
            </w:r>
          </w:p>
        </w:tc>
        <w:tc>
          <w:tcPr>
            <w:tcW w:w="1257" w:type="dxa"/>
            <w:vMerge/>
            <w:tcBorders>
              <w:left w:val="single" w:sz="4" w:space="0" w:color="auto"/>
              <w:right w:val="single" w:sz="4" w:space="0" w:color="auto"/>
            </w:tcBorders>
            <w:shd w:val="clear" w:color="auto" w:fill="auto"/>
            <w:vAlign w:val="center"/>
          </w:tcPr>
          <w:p w14:paraId="5C2DE250" w14:textId="77777777" w:rsidR="00030D49" w:rsidRDefault="00030D49" w:rsidP="00030D49">
            <w:pPr>
              <w:adjustRightInd w:val="0"/>
              <w:snapToGrid w:val="0"/>
              <w:jc w:val="center"/>
              <w:rPr>
                <w:rFonts w:ascii="仿宋" w:hAnsi="仿宋" w:cs="宋体" w:hint="eastAsia"/>
                <w:kern w:val="0"/>
                <w:szCs w:val="22"/>
              </w:rPr>
            </w:pPr>
          </w:p>
        </w:tc>
      </w:tr>
      <w:tr w:rsidR="00030D49" w14:paraId="29294417" w14:textId="77777777">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14:paraId="27D14205" w14:textId="77777777" w:rsidR="00030D49" w:rsidRDefault="00030D49" w:rsidP="00030D49">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DE717E" w14:textId="35C66AD5" w:rsidR="00030D49" w:rsidRDefault="00030D49" w:rsidP="00030D49">
            <w:pPr>
              <w:adjustRightInd w:val="0"/>
              <w:snapToGrid w:val="0"/>
              <w:jc w:val="center"/>
              <w:rPr>
                <w:color w:val="000000"/>
                <w:szCs w:val="22"/>
              </w:rPr>
            </w:pPr>
            <w:r>
              <w:rPr>
                <w:color w:val="000000"/>
                <w:szCs w:val="22"/>
              </w:rPr>
              <w:t>2020</w:t>
            </w:r>
            <w:r>
              <w:rPr>
                <w:rFonts w:hint="eastAsia"/>
                <w:color w:val="000000"/>
                <w:szCs w:val="22"/>
              </w:rPr>
              <w:t>级优秀硕士研究生论文</w:t>
            </w:r>
            <w:r>
              <w:rPr>
                <w:color w:val="000000"/>
                <w:szCs w:val="22"/>
              </w:rPr>
              <w:t>2</w:t>
            </w:r>
            <w:r>
              <w:rPr>
                <w:rFonts w:hint="eastAsia"/>
                <w:color w:val="000000"/>
                <w:szCs w:val="22"/>
              </w:rPr>
              <w:t>篇</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B4A0AC" w14:textId="6B377A4A"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研究生课程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84E5A3" w14:textId="77777777" w:rsidR="00030D49" w:rsidRPr="00030D49" w:rsidRDefault="00030D49" w:rsidP="00030D49">
            <w:pPr>
              <w:adjustRightInd w:val="0"/>
              <w:snapToGrid w:val="0"/>
              <w:jc w:val="cente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6A817F" w14:textId="2C6BAA50" w:rsidR="00030D49" w:rsidRPr="00030D49" w:rsidRDefault="00030D49" w:rsidP="00030D49">
            <w:pPr>
              <w:adjustRightInd w:val="0"/>
              <w:snapToGrid w:val="0"/>
              <w:jc w:val="center"/>
            </w:pPr>
            <w:r w:rsidRPr="00030D49">
              <w:rPr>
                <w:rFonts w:hint="eastAsia"/>
              </w:rPr>
              <w:t>2</w:t>
            </w:r>
            <w:r w:rsidRPr="00030D49">
              <w:t>0</w:t>
            </w:r>
          </w:p>
        </w:tc>
        <w:tc>
          <w:tcPr>
            <w:tcW w:w="1257" w:type="dxa"/>
            <w:vMerge/>
            <w:tcBorders>
              <w:left w:val="single" w:sz="4" w:space="0" w:color="auto"/>
              <w:bottom w:val="single" w:sz="4" w:space="0" w:color="auto"/>
              <w:right w:val="single" w:sz="4" w:space="0" w:color="auto"/>
            </w:tcBorders>
            <w:shd w:val="clear" w:color="auto" w:fill="auto"/>
            <w:vAlign w:val="center"/>
          </w:tcPr>
          <w:p w14:paraId="0EF6B277" w14:textId="77777777" w:rsidR="00030D49" w:rsidRDefault="00030D49" w:rsidP="00030D49">
            <w:pPr>
              <w:adjustRightInd w:val="0"/>
              <w:snapToGrid w:val="0"/>
              <w:jc w:val="center"/>
              <w:rPr>
                <w:rFonts w:ascii="仿宋" w:hAnsi="仿宋" w:cs="宋体" w:hint="eastAsia"/>
                <w:kern w:val="0"/>
                <w:szCs w:val="22"/>
              </w:rPr>
            </w:pPr>
          </w:p>
        </w:tc>
      </w:tr>
      <w:tr w:rsidR="001E5366" w14:paraId="43738A2C" w14:textId="77777777">
        <w:trPr>
          <w:trHeight w:val="482"/>
        </w:trPr>
        <w:tc>
          <w:tcPr>
            <w:tcW w:w="139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6E07C8" w14:textId="77777777" w:rsidR="001E5366" w:rsidRPr="00030D49" w:rsidRDefault="009D5989">
            <w:pPr>
              <w:adjustRightInd w:val="0"/>
              <w:snapToGrid w:val="0"/>
              <w:jc w:val="center"/>
            </w:pPr>
            <w:r w:rsidRPr="00030D49">
              <w:rPr>
                <w:rFonts w:hint="eastAsia"/>
              </w:rPr>
              <w:t>2021-2022</w:t>
            </w:r>
          </w:p>
          <w:p w14:paraId="24ABF2F1"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B2CCF08" w14:textId="77777777" w:rsidR="001E5366" w:rsidRDefault="009D5989">
            <w:pPr>
              <w:adjustRightInd w:val="0"/>
              <w:snapToGrid w:val="0"/>
              <w:jc w:val="center"/>
              <w:rPr>
                <w:rFonts w:ascii="仿宋" w:hAnsi="仿宋" w:cs="宋体" w:hint="eastAsia"/>
                <w:kern w:val="0"/>
                <w:szCs w:val="22"/>
              </w:rPr>
            </w:pPr>
            <w:r>
              <w:rPr>
                <w:rFonts w:hint="eastAsia"/>
                <w:color w:val="000000"/>
                <w:szCs w:val="22"/>
              </w:rPr>
              <w:t>有机化学实验（</w:t>
            </w:r>
            <w:r>
              <w:rPr>
                <w:rFonts w:hint="eastAsia"/>
                <w:color w:val="000000"/>
                <w:szCs w:val="22"/>
              </w:rPr>
              <w:t>20</w:t>
            </w:r>
            <w:r>
              <w:rPr>
                <w:rFonts w:hint="eastAsia"/>
                <w:color w:val="000000"/>
                <w:szCs w:val="22"/>
              </w:rPr>
              <w:t>高材）</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74D37A3"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C86C32" w14:textId="77777777" w:rsidR="001E5366" w:rsidRPr="00030D49" w:rsidRDefault="009D5989">
            <w:pPr>
              <w:adjustRightInd w:val="0"/>
              <w:snapToGrid w:val="0"/>
              <w:jc w:val="center"/>
            </w:pPr>
            <w:r w:rsidRPr="00030D49">
              <w:rPr>
                <w:rFonts w:hint="eastAsia"/>
              </w:rPr>
              <w:t>5</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D58E42" w14:textId="77777777" w:rsidR="001E5366" w:rsidRPr="00030D49" w:rsidRDefault="009D5989">
            <w:pPr>
              <w:adjustRightInd w:val="0"/>
              <w:snapToGrid w:val="0"/>
              <w:jc w:val="center"/>
            </w:pPr>
            <w:r w:rsidRPr="00030D49">
              <w:rPr>
                <w:rFonts w:hint="eastAsia"/>
              </w:rPr>
              <w:t>64</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795EE9" w14:textId="2C53A198" w:rsidR="001E5366" w:rsidRDefault="0095182F">
            <w:pPr>
              <w:adjustRightInd w:val="0"/>
              <w:snapToGrid w:val="0"/>
              <w:jc w:val="center"/>
              <w:rPr>
                <w:rFonts w:ascii="仿宋" w:hAnsi="仿宋" w:cs="宋体" w:hint="eastAsia"/>
                <w:kern w:val="0"/>
                <w:szCs w:val="22"/>
              </w:rPr>
            </w:pPr>
            <w:r>
              <w:rPr>
                <w:rFonts w:ascii="仿宋" w:hAnsi="仿宋" w:cs="宋体" w:hint="eastAsia"/>
                <w:kern w:val="0"/>
                <w:szCs w:val="22"/>
              </w:rPr>
              <w:t>81.82%</w:t>
            </w:r>
          </w:p>
        </w:tc>
      </w:tr>
      <w:tr w:rsidR="001E5366" w14:paraId="48095287" w14:textId="77777777">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14:paraId="43D8E01D" w14:textId="77777777" w:rsidR="001E5366" w:rsidRDefault="001E5366">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1AA21B" w14:textId="77777777" w:rsidR="001E5366" w:rsidRDefault="009D5989">
            <w:pPr>
              <w:adjustRightInd w:val="0"/>
              <w:snapToGrid w:val="0"/>
              <w:jc w:val="center"/>
              <w:rPr>
                <w:color w:val="000000"/>
                <w:szCs w:val="22"/>
              </w:rPr>
            </w:pPr>
            <w:r>
              <w:rPr>
                <w:rFonts w:hint="eastAsia"/>
                <w:color w:val="000000"/>
                <w:szCs w:val="22"/>
              </w:rPr>
              <w:t>有机化学实验（</w:t>
            </w:r>
            <w:r>
              <w:rPr>
                <w:rFonts w:hint="eastAsia"/>
                <w:color w:val="000000"/>
                <w:szCs w:val="22"/>
              </w:rPr>
              <w:t>20</w:t>
            </w:r>
            <w:r>
              <w:rPr>
                <w:rFonts w:hint="eastAsia"/>
                <w:color w:val="000000"/>
                <w:szCs w:val="22"/>
              </w:rPr>
              <w:t>复合专业）</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C9E364" w14:textId="77777777" w:rsidR="001E5366" w:rsidRDefault="009D598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25374A" w14:textId="77777777" w:rsidR="001E5366" w:rsidRPr="00030D49" w:rsidRDefault="009D5989">
            <w:pPr>
              <w:adjustRightInd w:val="0"/>
              <w:snapToGrid w:val="0"/>
              <w:jc w:val="center"/>
            </w:pPr>
            <w:r w:rsidRPr="00030D49">
              <w:rPr>
                <w:rFonts w:hint="eastAsia"/>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C6E20F" w14:textId="77777777" w:rsidR="001E5366" w:rsidRPr="00030D49" w:rsidRDefault="009D5989">
            <w:pPr>
              <w:adjustRightInd w:val="0"/>
              <w:snapToGrid w:val="0"/>
              <w:jc w:val="center"/>
            </w:pPr>
            <w:r w:rsidRPr="00030D49">
              <w:rPr>
                <w:rFonts w:hint="eastAsia"/>
              </w:rPr>
              <w:t>48</w:t>
            </w:r>
          </w:p>
        </w:tc>
        <w:tc>
          <w:tcPr>
            <w:tcW w:w="1257" w:type="dxa"/>
            <w:vMerge/>
            <w:tcBorders>
              <w:left w:val="single" w:sz="4" w:space="0" w:color="auto"/>
              <w:bottom w:val="single" w:sz="4" w:space="0" w:color="auto"/>
              <w:right w:val="single" w:sz="4" w:space="0" w:color="auto"/>
            </w:tcBorders>
            <w:shd w:val="clear" w:color="auto" w:fill="auto"/>
            <w:vAlign w:val="center"/>
          </w:tcPr>
          <w:p w14:paraId="64DB3190" w14:textId="77777777" w:rsidR="001E5366" w:rsidRDefault="001E5366">
            <w:pPr>
              <w:adjustRightInd w:val="0"/>
              <w:snapToGrid w:val="0"/>
              <w:jc w:val="center"/>
              <w:rPr>
                <w:rFonts w:ascii="仿宋" w:hAnsi="仿宋" w:cs="宋体" w:hint="eastAsia"/>
                <w:kern w:val="0"/>
                <w:szCs w:val="22"/>
              </w:rPr>
            </w:pPr>
          </w:p>
        </w:tc>
      </w:tr>
      <w:tr w:rsidR="001E5366" w14:paraId="3117672D" w14:textId="77777777">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14:paraId="6878D219" w14:textId="77777777" w:rsidR="001E5366" w:rsidRDefault="001E5366">
            <w:pPr>
              <w:adjustRightInd w:val="0"/>
              <w:snapToGrid w:val="0"/>
              <w:jc w:val="center"/>
              <w:rPr>
                <w:rFonts w:ascii="仿宋" w:hAnsi="仿宋" w:cs="宋体" w:hint="eastAsia"/>
                <w:kern w:val="0"/>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A1B4BB" w14:textId="77777777" w:rsidR="001E5366" w:rsidRDefault="009D5989">
            <w:pPr>
              <w:adjustRightInd w:val="0"/>
              <w:snapToGrid w:val="0"/>
              <w:jc w:val="center"/>
              <w:rPr>
                <w:rFonts w:ascii="仿宋" w:hAnsi="仿宋" w:cs="宋体" w:hint="eastAsia"/>
                <w:kern w:val="0"/>
                <w:szCs w:val="22"/>
              </w:rPr>
            </w:pPr>
            <w:r>
              <w:rPr>
                <w:rFonts w:cs="宋体" w:hint="eastAsia"/>
                <w:color w:val="000000"/>
                <w:kern w:val="0"/>
                <w:szCs w:val="22"/>
              </w:rPr>
              <w:t>大学化学（下）</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504CC7B"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91CDED" w14:textId="77777777" w:rsidR="001E5366" w:rsidRPr="00030D49" w:rsidRDefault="009D5989">
            <w:pPr>
              <w:adjustRightInd w:val="0"/>
              <w:snapToGrid w:val="0"/>
              <w:jc w:val="center"/>
            </w:pPr>
            <w:r w:rsidRPr="00030D49">
              <w:rPr>
                <w:rFonts w:hint="eastAsia"/>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B546FC" w14:textId="77777777" w:rsidR="001E5366" w:rsidRPr="00030D49" w:rsidRDefault="009D5989">
            <w:pPr>
              <w:adjustRightInd w:val="0"/>
              <w:snapToGrid w:val="0"/>
              <w:jc w:val="center"/>
            </w:pPr>
            <w:r w:rsidRPr="00030D49">
              <w:rPr>
                <w:rFonts w:hint="eastAsia"/>
              </w:rPr>
              <w:t>16</w:t>
            </w:r>
          </w:p>
        </w:tc>
        <w:tc>
          <w:tcPr>
            <w:tcW w:w="1257" w:type="dxa"/>
            <w:vMerge/>
            <w:tcBorders>
              <w:left w:val="single" w:sz="4" w:space="0" w:color="auto"/>
              <w:bottom w:val="single" w:sz="4" w:space="0" w:color="auto"/>
              <w:right w:val="single" w:sz="4" w:space="0" w:color="auto"/>
            </w:tcBorders>
            <w:shd w:val="clear" w:color="auto" w:fill="auto"/>
            <w:vAlign w:val="center"/>
          </w:tcPr>
          <w:p w14:paraId="3F770308" w14:textId="77777777" w:rsidR="001E5366" w:rsidRDefault="001E5366">
            <w:pPr>
              <w:adjustRightInd w:val="0"/>
              <w:snapToGrid w:val="0"/>
              <w:jc w:val="center"/>
              <w:rPr>
                <w:rFonts w:ascii="仿宋" w:hAnsi="仿宋" w:cs="宋体" w:hint="eastAsia"/>
                <w:kern w:val="0"/>
                <w:szCs w:val="22"/>
              </w:rPr>
            </w:pPr>
          </w:p>
        </w:tc>
      </w:tr>
    </w:tbl>
    <w:p w14:paraId="408D2DFD" w14:textId="77777777" w:rsidR="001E5366" w:rsidRDefault="001E5366"/>
    <w:p w14:paraId="61D28119" w14:textId="77777777" w:rsidR="001E5366" w:rsidRDefault="009D5989">
      <w:pPr>
        <w:jc w:val="center"/>
      </w:pPr>
      <w:r>
        <w:rPr>
          <w:rFonts w:ascii="仿宋" w:hAnsi="仿宋" w:hint="eastAsia"/>
        </w:rPr>
        <w:t>第1</w:t>
      </w:r>
      <w:r>
        <w:rPr>
          <w:rFonts w:ascii="仿宋" w:hAnsi="仿宋"/>
        </w:rPr>
        <w:t>-1</w:t>
      </w:r>
      <w:r>
        <w:rPr>
          <w:rFonts w:ascii="仿宋" w:hAnsi="仿宋" w:hint="eastAsia"/>
        </w:rPr>
        <w:t>页</w:t>
      </w:r>
    </w:p>
    <w:tbl>
      <w:tblPr>
        <w:tblW w:w="10065" w:type="dxa"/>
        <w:tblInd w:w="-34" w:type="dxa"/>
        <w:tblLayout w:type="fixed"/>
        <w:tblLook w:val="04A0" w:firstRow="1" w:lastRow="0" w:firstColumn="1" w:lastColumn="0" w:noHBand="0" w:noVBand="1"/>
      </w:tblPr>
      <w:tblGrid>
        <w:gridCol w:w="1397"/>
        <w:gridCol w:w="3883"/>
        <w:gridCol w:w="1470"/>
        <w:gridCol w:w="1050"/>
        <w:gridCol w:w="1008"/>
        <w:gridCol w:w="1257"/>
      </w:tblGrid>
      <w:tr w:rsidR="001E5366" w14:paraId="1B04A2ED" w14:textId="77777777">
        <w:trPr>
          <w:trHeight w:val="482"/>
        </w:trPr>
        <w:tc>
          <w:tcPr>
            <w:tcW w:w="13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E6C6E0" w14:textId="77777777" w:rsidR="001E5366" w:rsidRPr="00030D49" w:rsidRDefault="009D5989">
            <w:pPr>
              <w:adjustRightInd w:val="0"/>
              <w:snapToGrid w:val="0"/>
              <w:jc w:val="center"/>
            </w:pPr>
            <w:r w:rsidRPr="00030D49">
              <w:rPr>
                <w:rFonts w:hint="eastAsia"/>
              </w:rPr>
              <w:lastRenderedPageBreak/>
              <w:t>2021-2022</w:t>
            </w:r>
          </w:p>
          <w:p w14:paraId="79C6F08D"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6D69BC0A" w14:textId="77777777" w:rsidR="001E5366" w:rsidRDefault="009D5989">
            <w:pPr>
              <w:adjustRightInd w:val="0"/>
              <w:snapToGrid w:val="0"/>
              <w:jc w:val="center"/>
              <w:rPr>
                <w:rFonts w:ascii="仿宋" w:hAnsi="仿宋" w:cs="宋体" w:hint="eastAsia"/>
                <w:kern w:val="0"/>
                <w:szCs w:val="22"/>
              </w:rPr>
            </w:pPr>
            <w:r>
              <w:rPr>
                <w:color w:val="000000"/>
                <w:szCs w:val="22"/>
              </w:rPr>
              <w:t>毕业设计</w:t>
            </w:r>
            <w:r>
              <w:rPr>
                <w:rFonts w:hint="eastAsia"/>
                <w:color w:val="000000"/>
                <w:szCs w:val="22"/>
              </w:rPr>
              <w:t>（</w:t>
            </w:r>
            <w:r>
              <w:rPr>
                <w:rFonts w:hint="eastAsia"/>
                <w:color w:val="000000"/>
                <w:szCs w:val="22"/>
              </w:rPr>
              <w:t>4</w:t>
            </w:r>
            <w:r>
              <w:rPr>
                <w:rFonts w:hint="eastAsia"/>
                <w:color w:val="000000"/>
                <w:szCs w:val="22"/>
              </w:rPr>
              <w:t>人）</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0B9B87CD"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21B0C65F" w14:textId="77777777" w:rsidR="001E5366" w:rsidRPr="00030D49" w:rsidRDefault="001E5366">
            <w:pPr>
              <w:adjustRightInd w:val="0"/>
              <w:snapToGrid w:val="0"/>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27DE8C36" w14:textId="77777777" w:rsidR="001E5366" w:rsidRPr="00030D49" w:rsidRDefault="009D5989">
            <w:pPr>
              <w:adjustRightInd w:val="0"/>
              <w:snapToGrid w:val="0"/>
              <w:jc w:val="center"/>
            </w:pPr>
            <w:r w:rsidRPr="00030D49">
              <w:rPr>
                <w:rFonts w:hint="eastAsia"/>
              </w:rPr>
              <w:t>40</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3BCB44" w14:textId="77777777" w:rsidR="001E5366" w:rsidRDefault="001E5366">
            <w:pPr>
              <w:adjustRightInd w:val="0"/>
              <w:snapToGrid w:val="0"/>
              <w:jc w:val="center"/>
              <w:rPr>
                <w:rFonts w:ascii="仿宋" w:hAnsi="仿宋" w:cs="宋体" w:hint="eastAsia"/>
                <w:kern w:val="0"/>
                <w:szCs w:val="22"/>
              </w:rPr>
            </w:pPr>
          </w:p>
        </w:tc>
      </w:tr>
      <w:tr w:rsidR="001E5366" w14:paraId="553E074D" w14:textId="77777777">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14:paraId="3486153C" w14:textId="77777777" w:rsidR="001E5366" w:rsidRDefault="001E5366">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16E962C2" w14:textId="77777777" w:rsidR="001E5366" w:rsidRDefault="009D5989">
            <w:pPr>
              <w:adjustRightInd w:val="0"/>
              <w:snapToGrid w:val="0"/>
              <w:jc w:val="center"/>
              <w:rPr>
                <w:color w:val="000000"/>
                <w:szCs w:val="22"/>
              </w:rPr>
            </w:pPr>
            <w:r>
              <w:rPr>
                <w:rFonts w:hint="eastAsia"/>
                <w:color w:val="000000"/>
                <w:szCs w:val="22"/>
              </w:rPr>
              <w:t>担任</w:t>
            </w:r>
            <w:r>
              <w:rPr>
                <w:rFonts w:hint="eastAsia"/>
                <w:color w:val="000000"/>
                <w:szCs w:val="22"/>
              </w:rPr>
              <w:t>2</w:t>
            </w:r>
            <w:r>
              <w:rPr>
                <w:color w:val="000000"/>
                <w:szCs w:val="22"/>
              </w:rPr>
              <w:t>019</w:t>
            </w:r>
            <w:r>
              <w:rPr>
                <w:rFonts w:hint="eastAsia"/>
                <w:color w:val="000000"/>
                <w:szCs w:val="22"/>
              </w:rPr>
              <w:t>级复合材料与工程专业班主任工作一年</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127E7CA7"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1980D3C9" w14:textId="77777777" w:rsidR="001E5366" w:rsidRPr="00030D49" w:rsidRDefault="001E5366">
            <w:pPr>
              <w:adjustRightInd w:val="0"/>
              <w:snapToGrid w:val="0"/>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7E497393" w14:textId="77777777" w:rsidR="001E5366" w:rsidRPr="00030D49" w:rsidRDefault="009D5989">
            <w:pPr>
              <w:adjustRightInd w:val="0"/>
              <w:snapToGrid w:val="0"/>
              <w:jc w:val="center"/>
            </w:pPr>
            <w:r w:rsidRPr="00030D49">
              <w:rPr>
                <w:rFonts w:hint="eastAsia"/>
              </w:rPr>
              <w:t>3</w:t>
            </w:r>
            <w:r w:rsidRPr="00030D49">
              <w:t>0</w:t>
            </w:r>
          </w:p>
        </w:tc>
        <w:tc>
          <w:tcPr>
            <w:tcW w:w="1257" w:type="dxa"/>
            <w:vMerge/>
            <w:tcBorders>
              <w:left w:val="single" w:sz="4" w:space="0" w:color="auto"/>
              <w:bottom w:val="single" w:sz="4" w:space="0" w:color="auto"/>
              <w:right w:val="single" w:sz="4" w:space="0" w:color="auto"/>
            </w:tcBorders>
            <w:shd w:val="clear" w:color="auto" w:fill="auto"/>
            <w:vAlign w:val="center"/>
          </w:tcPr>
          <w:p w14:paraId="62E3B906" w14:textId="77777777" w:rsidR="001E5366" w:rsidRDefault="001E5366">
            <w:pPr>
              <w:adjustRightInd w:val="0"/>
              <w:snapToGrid w:val="0"/>
              <w:jc w:val="center"/>
              <w:rPr>
                <w:rFonts w:ascii="仿宋" w:hAnsi="仿宋" w:cs="宋体" w:hint="eastAsia"/>
                <w:kern w:val="0"/>
                <w:szCs w:val="22"/>
              </w:rPr>
            </w:pPr>
          </w:p>
        </w:tc>
      </w:tr>
      <w:tr w:rsidR="001E5366" w14:paraId="7EA597C0" w14:textId="77777777">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14:paraId="5112A30D" w14:textId="77777777" w:rsidR="001E5366" w:rsidRDefault="001E5366">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53061B3D" w14:textId="77777777" w:rsidR="001E5366" w:rsidRDefault="009D5989">
            <w:pPr>
              <w:adjustRightInd w:val="0"/>
              <w:snapToGrid w:val="0"/>
              <w:jc w:val="center"/>
              <w:rPr>
                <w:color w:val="000000"/>
                <w:szCs w:val="22"/>
              </w:rPr>
            </w:pPr>
            <w:r>
              <w:rPr>
                <w:color w:val="000000"/>
                <w:szCs w:val="22"/>
              </w:rPr>
              <w:t>2019</w:t>
            </w:r>
            <w:r>
              <w:rPr>
                <w:rFonts w:hint="eastAsia"/>
                <w:color w:val="000000"/>
                <w:szCs w:val="22"/>
              </w:rPr>
              <w:t>级优秀硕士研究生论文</w:t>
            </w:r>
            <w:r>
              <w:rPr>
                <w:color w:val="000000"/>
                <w:szCs w:val="22"/>
              </w:rPr>
              <w:t>1</w:t>
            </w:r>
            <w:r>
              <w:rPr>
                <w:rFonts w:hint="eastAsia"/>
                <w:color w:val="000000"/>
                <w:szCs w:val="22"/>
              </w:rPr>
              <w:t>篇</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2C4FD41E" w14:textId="77777777" w:rsidR="001E5366" w:rsidRDefault="009D5989">
            <w:pPr>
              <w:adjustRightInd w:val="0"/>
              <w:snapToGrid w:val="0"/>
              <w:jc w:val="center"/>
              <w:rPr>
                <w:rFonts w:ascii="仿宋" w:hAnsi="仿宋" w:cs="宋体" w:hint="eastAsia"/>
                <w:kern w:val="0"/>
                <w:szCs w:val="22"/>
              </w:rPr>
            </w:pPr>
            <w:r>
              <w:rPr>
                <w:rFonts w:ascii="仿宋" w:hAnsi="仿宋" w:cs="宋体" w:hint="eastAsia"/>
                <w:kern w:val="0"/>
                <w:szCs w:val="22"/>
              </w:rPr>
              <w:t>研究生课程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0D895E64" w14:textId="77777777" w:rsidR="001E5366" w:rsidRPr="00030D49" w:rsidRDefault="001E5366">
            <w:pPr>
              <w:adjustRightInd w:val="0"/>
              <w:snapToGrid w:val="0"/>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69F6CD7C" w14:textId="77777777" w:rsidR="001E5366" w:rsidRPr="00030D49" w:rsidRDefault="009D5989">
            <w:pPr>
              <w:adjustRightInd w:val="0"/>
              <w:snapToGrid w:val="0"/>
              <w:jc w:val="center"/>
            </w:pPr>
            <w:r w:rsidRPr="00030D49">
              <w:rPr>
                <w:rFonts w:hint="eastAsia"/>
              </w:rPr>
              <w:t>1</w:t>
            </w:r>
            <w:r w:rsidRPr="00030D49">
              <w:t>0</w:t>
            </w:r>
          </w:p>
        </w:tc>
        <w:tc>
          <w:tcPr>
            <w:tcW w:w="1257" w:type="dxa"/>
            <w:vMerge/>
            <w:tcBorders>
              <w:left w:val="single" w:sz="4" w:space="0" w:color="auto"/>
              <w:bottom w:val="single" w:sz="4" w:space="0" w:color="auto"/>
              <w:right w:val="single" w:sz="4" w:space="0" w:color="auto"/>
            </w:tcBorders>
            <w:shd w:val="clear" w:color="auto" w:fill="auto"/>
            <w:vAlign w:val="center"/>
          </w:tcPr>
          <w:p w14:paraId="3C35FFDD" w14:textId="77777777" w:rsidR="001E5366" w:rsidRDefault="001E5366">
            <w:pPr>
              <w:adjustRightInd w:val="0"/>
              <w:snapToGrid w:val="0"/>
              <w:jc w:val="center"/>
              <w:rPr>
                <w:rFonts w:ascii="仿宋" w:hAnsi="仿宋" w:cs="宋体" w:hint="eastAsia"/>
                <w:kern w:val="0"/>
                <w:szCs w:val="22"/>
              </w:rPr>
            </w:pPr>
          </w:p>
        </w:tc>
      </w:tr>
      <w:tr w:rsidR="00030D49" w14:paraId="18443057" w14:textId="77777777">
        <w:trPr>
          <w:trHeight w:val="482"/>
        </w:trPr>
        <w:tc>
          <w:tcPr>
            <w:tcW w:w="1397" w:type="dxa"/>
            <w:vMerge w:val="restart"/>
            <w:tcBorders>
              <w:top w:val="single" w:sz="4" w:space="0" w:color="auto"/>
              <w:left w:val="single" w:sz="4" w:space="0" w:color="auto"/>
              <w:right w:val="single" w:sz="4" w:space="0" w:color="auto"/>
            </w:tcBorders>
            <w:shd w:val="clear" w:color="auto" w:fill="auto"/>
            <w:vAlign w:val="center"/>
          </w:tcPr>
          <w:p w14:paraId="0833F214" w14:textId="77777777" w:rsidR="00030D49" w:rsidRPr="00030D49" w:rsidRDefault="00030D49" w:rsidP="00030D49">
            <w:pPr>
              <w:adjustRightInd w:val="0"/>
              <w:snapToGrid w:val="0"/>
              <w:jc w:val="center"/>
            </w:pPr>
            <w:r w:rsidRPr="00030D49">
              <w:rPr>
                <w:rFonts w:hint="eastAsia"/>
              </w:rPr>
              <w:t>2020-2021</w:t>
            </w:r>
          </w:p>
          <w:p w14:paraId="77586684" w14:textId="4BDAA8CE"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6FBBC381" w14:textId="4C3C7C73" w:rsidR="00030D49" w:rsidRDefault="00030D49" w:rsidP="00030D49">
            <w:pPr>
              <w:adjustRightInd w:val="0"/>
              <w:snapToGrid w:val="0"/>
              <w:jc w:val="center"/>
              <w:rPr>
                <w:rFonts w:ascii="仿宋" w:hAnsi="仿宋" w:cs="宋体" w:hint="eastAsia"/>
                <w:kern w:val="0"/>
                <w:szCs w:val="22"/>
              </w:rPr>
            </w:pPr>
            <w:r>
              <w:rPr>
                <w:rFonts w:hint="eastAsia"/>
                <w:color w:val="000000"/>
                <w:szCs w:val="22"/>
              </w:rPr>
              <w:t>无机化学实验（下）</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7E0E8906" w14:textId="74C62A38" w:rsidR="00030D49" w:rsidRDefault="00030D49" w:rsidP="00030D4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2D97EDF9" w14:textId="72498FBD" w:rsidR="00030D49" w:rsidRPr="00030D49" w:rsidRDefault="00030D49" w:rsidP="00030D49">
            <w:pPr>
              <w:adjustRightInd w:val="0"/>
              <w:snapToGrid w:val="0"/>
              <w:jc w:val="center"/>
            </w:pPr>
            <w:r w:rsidRPr="00030D49">
              <w:rPr>
                <w:rFonts w:hint="eastAsia"/>
              </w:rPr>
              <w:t>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6D217D0C" w14:textId="578B7734" w:rsidR="00030D49" w:rsidRPr="00030D49" w:rsidRDefault="00030D49" w:rsidP="00030D49">
            <w:pPr>
              <w:adjustRightInd w:val="0"/>
              <w:snapToGrid w:val="0"/>
              <w:jc w:val="center"/>
            </w:pPr>
            <w:r w:rsidRPr="00030D49">
              <w:rPr>
                <w:rFonts w:hint="eastAsia"/>
              </w:rPr>
              <w:t>48</w:t>
            </w:r>
          </w:p>
        </w:tc>
        <w:tc>
          <w:tcPr>
            <w:tcW w:w="1257" w:type="dxa"/>
            <w:vMerge w:val="restart"/>
            <w:tcBorders>
              <w:top w:val="single" w:sz="4" w:space="0" w:color="auto"/>
              <w:left w:val="single" w:sz="4" w:space="0" w:color="auto"/>
              <w:right w:val="single" w:sz="4" w:space="0" w:color="auto"/>
            </w:tcBorders>
            <w:shd w:val="clear" w:color="auto" w:fill="auto"/>
            <w:vAlign w:val="center"/>
          </w:tcPr>
          <w:p w14:paraId="05302B78" w14:textId="54820F6B" w:rsidR="00030D49" w:rsidRDefault="00030D49" w:rsidP="00030D49">
            <w:pPr>
              <w:adjustRightInd w:val="0"/>
              <w:snapToGrid w:val="0"/>
              <w:jc w:val="center"/>
              <w:rPr>
                <w:rFonts w:ascii="仿宋" w:hAnsi="仿宋" w:cs="宋体" w:hint="eastAsia"/>
                <w:kern w:val="0"/>
                <w:szCs w:val="22"/>
              </w:rPr>
            </w:pPr>
          </w:p>
        </w:tc>
      </w:tr>
      <w:tr w:rsidR="00030D49" w14:paraId="17C14130" w14:textId="77777777">
        <w:trPr>
          <w:trHeight w:val="482"/>
        </w:trPr>
        <w:tc>
          <w:tcPr>
            <w:tcW w:w="1397" w:type="dxa"/>
            <w:vMerge/>
            <w:tcBorders>
              <w:left w:val="single" w:sz="4" w:space="0" w:color="auto"/>
              <w:right w:val="single" w:sz="4" w:space="0" w:color="auto"/>
            </w:tcBorders>
            <w:shd w:val="clear" w:color="auto" w:fill="auto"/>
            <w:vAlign w:val="center"/>
          </w:tcPr>
          <w:p w14:paraId="3062CE89" w14:textId="77777777" w:rsidR="00030D49" w:rsidRDefault="00030D49" w:rsidP="00030D49">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599A222E" w14:textId="7E647A37" w:rsidR="00030D49" w:rsidRDefault="00030D49" w:rsidP="00030D49">
            <w:pPr>
              <w:adjustRightInd w:val="0"/>
              <w:snapToGrid w:val="0"/>
              <w:jc w:val="center"/>
              <w:rPr>
                <w:rFonts w:ascii="仿宋" w:hAnsi="仿宋" w:cs="宋体" w:hint="eastAsia"/>
                <w:kern w:val="0"/>
                <w:szCs w:val="22"/>
              </w:rPr>
            </w:pPr>
            <w:r>
              <w:rPr>
                <w:rFonts w:hint="eastAsia"/>
                <w:color w:val="000000"/>
                <w:szCs w:val="22"/>
              </w:rPr>
              <w:t>大学化学（下）</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091E1256" w14:textId="0809A2DD" w:rsidR="00030D49" w:rsidRDefault="00030D49" w:rsidP="00030D4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61B215A0" w14:textId="141011B8" w:rsidR="00030D49" w:rsidRPr="00030D49" w:rsidRDefault="00030D49" w:rsidP="00030D49">
            <w:pPr>
              <w:adjustRightInd w:val="0"/>
              <w:snapToGrid w:val="0"/>
              <w:jc w:val="center"/>
            </w:pPr>
            <w:r w:rsidRPr="00030D49">
              <w:rPr>
                <w:rFonts w:hint="eastAsia"/>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7F497A9" w14:textId="40965376" w:rsidR="00030D49" w:rsidRPr="00030D49" w:rsidRDefault="00030D49" w:rsidP="00030D49">
            <w:pPr>
              <w:adjustRightInd w:val="0"/>
              <w:snapToGrid w:val="0"/>
              <w:jc w:val="center"/>
            </w:pPr>
            <w:r w:rsidRPr="00030D49">
              <w:rPr>
                <w:rFonts w:hint="eastAsia"/>
              </w:rPr>
              <w:t>16</w:t>
            </w:r>
          </w:p>
        </w:tc>
        <w:tc>
          <w:tcPr>
            <w:tcW w:w="1257" w:type="dxa"/>
            <w:vMerge/>
            <w:tcBorders>
              <w:left w:val="single" w:sz="4" w:space="0" w:color="auto"/>
              <w:right w:val="single" w:sz="4" w:space="0" w:color="auto"/>
            </w:tcBorders>
            <w:shd w:val="clear" w:color="auto" w:fill="auto"/>
            <w:vAlign w:val="center"/>
          </w:tcPr>
          <w:p w14:paraId="4D6ADD86" w14:textId="77777777" w:rsidR="00030D49" w:rsidRDefault="00030D49" w:rsidP="00030D49">
            <w:pPr>
              <w:adjustRightInd w:val="0"/>
              <w:snapToGrid w:val="0"/>
              <w:jc w:val="center"/>
              <w:rPr>
                <w:rFonts w:ascii="仿宋" w:hAnsi="仿宋" w:cs="宋体" w:hint="eastAsia"/>
                <w:kern w:val="0"/>
                <w:szCs w:val="22"/>
              </w:rPr>
            </w:pPr>
          </w:p>
        </w:tc>
      </w:tr>
      <w:tr w:rsidR="00030D49" w14:paraId="436D7819" w14:textId="77777777">
        <w:trPr>
          <w:trHeight w:val="482"/>
        </w:trPr>
        <w:tc>
          <w:tcPr>
            <w:tcW w:w="1397" w:type="dxa"/>
            <w:vMerge/>
            <w:tcBorders>
              <w:left w:val="single" w:sz="4" w:space="0" w:color="auto"/>
              <w:right w:val="single" w:sz="4" w:space="0" w:color="auto"/>
            </w:tcBorders>
            <w:shd w:val="clear" w:color="auto" w:fill="auto"/>
            <w:vAlign w:val="center"/>
          </w:tcPr>
          <w:p w14:paraId="3637D542" w14:textId="77777777" w:rsidR="00030D49" w:rsidRDefault="00030D49" w:rsidP="00030D49">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3ED85942" w14:textId="1905E3BA" w:rsidR="00030D49" w:rsidRDefault="00030D49" w:rsidP="00030D49">
            <w:pPr>
              <w:adjustRightInd w:val="0"/>
              <w:snapToGrid w:val="0"/>
              <w:jc w:val="center"/>
              <w:rPr>
                <w:rFonts w:ascii="仿宋" w:hAnsi="仿宋" w:cs="宋体" w:hint="eastAsia"/>
                <w:kern w:val="0"/>
                <w:szCs w:val="22"/>
              </w:rPr>
            </w:pPr>
            <w:r>
              <w:rPr>
                <w:rFonts w:hint="eastAsia"/>
                <w:color w:val="000000"/>
                <w:szCs w:val="22"/>
              </w:rPr>
              <w:t>复合材料专业英语</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4DEE1476" w14:textId="59BD4111"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3B6B287C" w14:textId="657E4C36" w:rsidR="00030D49" w:rsidRPr="00030D49" w:rsidRDefault="00030D49" w:rsidP="00030D49">
            <w:pPr>
              <w:adjustRightInd w:val="0"/>
              <w:snapToGrid w:val="0"/>
              <w:jc w:val="center"/>
            </w:pPr>
            <w:r w:rsidRPr="00030D49">
              <w:rPr>
                <w:rFonts w:hint="eastAsia"/>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1DBEF1CA" w14:textId="31E1FADD" w:rsidR="00030D49" w:rsidRPr="00030D49" w:rsidRDefault="00030D49" w:rsidP="00030D49">
            <w:pPr>
              <w:adjustRightInd w:val="0"/>
              <w:snapToGrid w:val="0"/>
              <w:jc w:val="center"/>
            </w:pPr>
            <w:r w:rsidRPr="00030D49">
              <w:rPr>
                <w:rFonts w:hint="eastAsia"/>
              </w:rPr>
              <w:t>16</w:t>
            </w:r>
          </w:p>
        </w:tc>
        <w:tc>
          <w:tcPr>
            <w:tcW w:w="1257" w:type="dxa"/>
            <w:vMerge/>
            <w:tcBorders>
              <w:left w:val="single" w:sz="4" w:space="0" w:color="auto"/>
              <w:right w:val="single" w:sz="4" w:space="0" w:color="auto"/>
            </w:tcBorders>
            <w:shd w:val="clear" w:color="auto" w:fill="auto"/>
            <w:vAlign w:val="center"/>
          </w:tcPr>
          <w:p w14:paraId="410CC812" w14:textId="77777777" w:rsidR="00030D49" w:rsidRDefault="00030D49" w:rsidP="00030D49">
            <w:pPr>
              <w:adjustRightInd w:val="0"/>
              <w:snapToGrid w:val="0"/>
              <w:jc w:val="center"/>
              <w:rPr>
                <w:rFonts w:ascii="仿宋" w:hAnsi="仿宋" w:cs="宋体" w:hint="eastAsia"/>
                <w:kern w:val="0"/>
                <w:szCs w:val="22"/>
              </w:rPr>
            </w:pPr>
          </w:p>
        </w:tc>
      </w:tr>
      <w:tr w:rsidR="00030D49" w14:paraId="493BFD7D" w14:textId="77777777">
        <w:trPr>
          <w:trHeight w:val="482"/>
        </w:trPr>
        <w:tc>
          <w:tcPr>
            <w:tcW w:w="1397" w:type="dxa"/>
            <w:vMerge/>
            <w:tcBorders>
              <w:left w:val="single" w:sz="4" w:space="0" w:color="auto"/>
              <w:right w:val="single" w:sz="4" w:space="0" w:color="auto"/>
            </w:tcBorders>
            <w:shd w:val="clear" w:color="auto" w:fill="auto"/>
            <w:vAlign w:val="center"/>
          </w:tcPr>
          <w:p w14:paraId="5F409C2E" w14:textId="77777777" w:rsidR="00030D49" w:rsidRDefault="00030D49" w:rsidP="00030D49">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53243B27" w14:textId="52634D01"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现代研究方法</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2E56126C" w14:textId="51C5F8BB"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研究生课程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1C5CEB75" w14:textId="32E405B6" w:rsidR="00030D49" w:rsidRPr="00030D49" w:rsidRDefault="00030D49" w:rsidP="00030D49">
            <w:pPr>
              <w:adjustRightInd w:val="0"/>
              <w:snapToGrid w:val="0"/>
              <w:jc w:val="center"/>
            </w:pPr>
            <w:r w:rsidRPr="00030D49">
              <w:rPr>
                <w:rFonts w:hint="eastAsia"/>
              </w:rPr>
              <w:t>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790BB87B" w14:textId="72A234FF" w:rsidR="00030D49" w:rsidRPr="00030D49" w:rsidRDefault="00030D49" w:rsidP="00030D49">
            <w:pPr>
              <w:adjustRightInd w:val="0"/>
              <w:snapToGrid w:val="0"/>
              <w:jc w:val="center"/>
            </w:pPr>
            <w:r w:rsidRPr="00030D49">
              <w:rPr>
                <w:rFonts w:hint="eastAsia"/>
              </w:rPr>
              <w:t>24</w:t>
            </w:r>
          </w:p>
        </w:tc>
        <w:tc>
          <w:tcPr>
            <w:tcW w:w="1257" w:type="dxa"/>
            <w:vMerge/>
            <w:tcBorders>
              <w:left w:val="single" w:sz="4" w:space="0" w:color="auto"/>
              <w:right w:val="single" w:sz="4" w:space="0" w:color="auto"/>
            </w:tcBorders>
            <w:shd w:val="clear" w:color="auto" w:fill="auto"/>
            <w:vAlign w:val="center"/>
          </w:tcPr>
          <w:p w14:paraId="498D4D11" w14:textId="77777777" w:rsidR="00030D49" w:rsidRDefault="00030D49" w:rsidP="00030D49">
            <w:pPr>
              <w:adjustRightInd w:val="0"/>
              <w:snapToGrid w:val="0"/>
              <w:jc w:val="center"/>
              <w:rPr>
                <w:rFonts w:ascii="仿宋" w:hAnsi="仿宋" w:cs="宋体" w:hint="eastAsia"/>
                <w:kern w:val="0"/>
                <w:szCs w:val="22"/>
              </w:rPr>
            </w:pPr>
          </w:p>
        </w:tc>
      </w:tr>
      <w:tr w:rsidR="00030D49" w14:paraId="0CAA2F6B" w14:textId="77777777">
        <w:trPr>
          <w:trHeight w:val="482"/>
        </w:trPr>
        <w:tc>
          <w:tcPr>
            <w:tcW w:w="1397" w:type="dxa"/>
            <w:vMerge/>
            <w:tcBorders>
              <w:left w:val="single" w:sz="4" w:space="0" w:color="auto"/>
              <w:right w:val="single" w:sz="4" w:space="0" w:color="auto"/>
            </w:tcBorders>
            <w:shd w:val="clear" w:color="auto" w:fill="auto"/>
            <w:vAlign w:val="center"/>
          </w:tcPr>
          <w:p w14:paraId="4C402F61" w14:textId="77777777" w:rsidR="00030D49" w:rsidRDefault="00030D49" w:rsidP="00030D49">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55667E2B" w14:textId="21C19BED" w:rsidR="00030D49" w:rsidRDefault="00030D49" w:rsidP="00030D49">
            <w:pPr>
              <w:adjustRightInd w:val="0"/>
              <w:snapToGrid w:val="0"/>
              <w:jc w:val="center"/>
              <w:rPr>
                <w:color w:val="000000"/>
                <w:szCs w:val="22"/>
              </w:rPr>
            </w:pPr>
            <w:r>
              <w:rPr>
                <w:color w:val="000000"/>
                <w:szCs w:val="22"/>
              </w:rPr>
              <w:t>毕业设计</w:t>
            </w:r>
            <w:r>
              <w:rPr>
                <w:rFonts w:hint="eastAsia"/>
                <w:color w:val="000000"/>
                <w:szCs w:val="22"/>
              </w:rPr>
              <w:t>（</w:t>
            </w:r>
            <w:r>
              <w:rPr>
                <w:rFonts w:hint="eastAsia"/>
                <w:color w:val="000000"/>
                <w:szCs w:val="22"/>
              </w:rPr>
              <w:t>3</w:t>
            </w:r>
            <w:r>
              <w:rPr>
                <w:rFonts w:hint="eastAsia"/>
                <w:color w:val="000000"/>
                <w:szCs w:val="22"/>
              </w:rPr>
              <w:t>人）</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580320F8" w14:textId="3DEB7168"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0B14B2C6" w14:textId="77777777" w:rsidR="00030D49" w:rsidRPr="00030D49" w:rsidRDefault="00030D49" w:rsidP="00030D49">
            <w:pPr>
              <w:adjustRightInd w:val="0"/>
              <w:snapToGrid w:val="0"/>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341AFFE4" w14:textId="68D4B89E" w:rsidR="00030D49" w:rsidRPr="00030D49" w:rsidRDefault="00030D49" w:rsidP="00030D49">
            <w:pPr>
              <w:adjustRightInd w:val="0"/>
              <w:snapToGrid w:val="0"/>
              <w:jc w:val="center"/>
            </w:pPr>
            <w:r w:rsidRPr="00030D49">
              <w:rPr>
                <w:rFonts w:hint="eastAsia"/>
              </w:rPr>
              <w:t>30</w:t>
            </w:r>
          </w:p>
        </w:tc>
        <w:tc>
          <w:tcPr>
            <w:tcW w:w="1257" w:type="dxa"/>
            <w:vMerge/>
            <w:tcBorders>
              <w:left w:val="single" w:sz="4" w:space="0" w:color="auto"/>
              <w:right w:val="single" w:sz="4" w:space="0" w:color="auto"/>
            </w:tcBorders>
            <w:shd w:val="clear" w:color="auto" w:fill="auto"/>
            <w:vAlign w:val="center"/>
          </w:tcPr>
          <w:p w14:paraId="0AD79CE2" w14:textId="77777777" w:rsidR="00030D49" w:rsidRDefault="00030D49" w:rsidP="00030D49">
            <w:pPr>
              <w:adjustRightInd w:val="0"/>
              <w:snapToGrid w:val="0"/>
              <w:jc w:val="center"/>
              <w:rPr>
                <w:rFonts w:ascii="仿宋" w:hAnsi="仿宋" w:cs="宋体" w:hint="eastAsia"/>
                <w:kern w:val="0"/>
                <w:szCs w:val="22"/>
              </w:rPr>
            </w:pPr>
          </w:p>
        </w:tc>
      </w:tr>
      <w:tr w:rsidR="00030D49" w14:paraId="290FE1DF" w14:textId="77777777">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14:paraId="00581BF4" w14:textId="77777777" w:rsidR="00030D49" w:rsidRDefault="00030D49" w:rsidP="00030D49">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4F35209A" w14:textId="0957F545" w:rsidR="00030D49" w:rsidRDefault="00030D49" w:rsidP="00030D49">
            <w:pPr>
              <w:adjustRightInd w:val="0"/>
              <w:snapToGrid w:val="0"/>
              <w:jc w:val="center"/>
              <w:rPr>
                <w:color w:val="000000"/>
                <w:szCs w:val="22"/>
              </w:rPr>
            </w:pPr>
            <w:r>
              <w:rPr>
                <w:rFonts w:hint="eastAsia"/>
                <w:color w:val="000000"/>
                <w:szCs w:val="22"/>
              </w:rPr>
              <w:t>担任</w:t>
            </w:r>
            <w:r>
              <w:rPr>
                <w:rFonts w:hint="eastAsia"/>
                <w:color w:val="000000"/>
                <w:szCs w:val="22"/>
              </w:rPr>
              <w:t>2</w:t>
            </w:r>
            <w:r>
              <w:rPr>
                <w:color w:val="000000"/>
                <w:szCs w:val="22"/>
              </w:rPr>
              <w:t>019</w:t>
            </w:r>
            <w:r>
              <w:rPr>
                <w:rFonts w:hint="eastAsia"/>
                <w:color w:val="000000"/>
                <w:szCs w:val="22"/>
              </w:rPr>
              <w:t>级复合材料与工程专业班主任工作一年</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4430A04B" w14:textId="717EE78D"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18823823" w14:textId="77777777" w:rsidR="00030D49" w:rsidRPr="00030D49" w:rsidRDefault="00030D49" w:rsidP="00030D49">
            <w:pPr>
              <w:adjustRightInd w:val="0"/>
              <w:snapToGrid w:val="0"/>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56B056DA" w14:textId="2A13CBE6" w:rsidR="00030D49" w:rsidRPr="00030D49" w:rsidRDefault="00030D49" w:rsidP="00030D49">
            <w:pPr>
              <w:adjustRightInd w:val="0"/>
              <w:snapToGrid w:val="0"/>
              <w:jc w:val="center"/>
            </w:pPr>
            <w:r w:rsidRPr="00030D49">
              <w:rPr>
                <w:rFonts w:hint="eastAsia"/>
              </w:rPr>
              <w:t>3</w:t>
            </w:r>
            <w:r w:rsidRPr="00030D49">
              <w:t>0</w:t>
            </w:r>
          </w:p>
        </w:tc>
        <w:tc>
          <w:tcPr>
            <w:tcW w:w="1257" w:type="dxa"/>
            <w:vMerge/>
            <w:tcBorders>
              <w:left w:val="single" w:sz="4" w:space="0" w:color="auto"/>
              <w:bottom w:val="single" w:sz="4" w:space="0" w:color="auto"/>
              <w:right w:val="single" w:sz="4" w:space="0" w:color="auto"/>
            </w:tcBorders>
            <w:shd w:val="clear" w:color="auto" w:fill="auto"/>
            <w:vAlign w:val="center"/>
          </w:tcPr>
          <w:p w14:paraId="4600D59E" w14:textId="77777777" w:rsidR="00030D49" w:rsidRDefault="00030D49" w:rsidP="00030D49">
            <w:pPr>
              <w:adjustRightInd w:val="0"/>
              <w:snapToGrid w:val="0"/>
              <w:jc w:val="center"/>
              <w:rPr>
                <w:rFonts w:ascii="仿宋" w:hAnsi="仿宋" w:cs="宋体" w:hint="eastAsia"/>
                <w:kern w:val="0"/>
                <w:szCs w:val="22"/>
              </w:rPr>
            </w:pPr>
          </w:p>
        </w:tc>
      </w:tr>
      <w:tr w:rsidR="00030D49" w14:paraId="06E00288" w14:textId="77777777">
        <w:trPr>
          <w:trHeight w:val="482"/>
        </w:trPr>
        <w:tc>
          <w:tcPr>
            <w:tcW w:w="13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67C720" w14:textId="77777777" w:rsidR="00030D49" w:rsidRPr="00030D49" w:rsidRDefault="00030D49" w:rsidP="00030D49">
            <w:pPr>
              <w:adjustRightInd w:val="0"/>
              <w:snapToGrid w:val="0"/>
              <w:jc w:val="center"/>
            </w:pPr>
            <w:r w:rsidRPr="00030D49">
              <w:rPr>
                <w:rFonts w:hint="eastAsia"/>
              </w:rPr>
              <w:t>2019-2020</w:t>
            </w:r>
          </w:p>
          <w:p w14:paraId="009F3522" w14:textId="734EF7F4"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03520DB2" w14:textId="6C1D92A2"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大学化学（下）</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3E41F6F5" w14:textId="23F7B0ED" w:rsidR="00030D49" w:rsidRDefault="00030D49" w:rsidP="00030D4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714ED025" w14:textId="0E48636E" w:rsidR="00030D49" w:rsidRPr="00030D49" w:rsidRDefault="00030D49" w:rsidP="00030D49">
            <w:pPr>
              <w:adjustRightInd w:val="0"/>
              <w:snapToGrid w:val="0"/>
              <w:jc w:val="center"/>
            </w:pPr>
            <w:r w:rsidRPr="00030D49">
              <w:rPr>
                <w:rFonts w:hint="eastAsia"/>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EFD61D7" w14:textId="51394A5B" w:rsidR="00030D49" w:rsidRPr="00030D49" w:rsidRDefault="00030D49" w:rsidP="00030D49">
            <w:pPr>
              <w:adjustRightInd w:val="0"/>
              <w:snapToGrid w:val="0"/>
              <w:jc w:val="center"/>
            </w:pPr>
            <w:r w:rsidRPr="00030D49">
              <w:rPr>
                <w:rFonts w:hint="eastAsia"/>
              </w:rPr>
              <w:t>16</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78B3DF" w14:textId="58571EB4" w:rsidR="00030D49" w:rsidRDefault="00030D49" w:rsidP="00030D49">
            <w:pPr>
              <w:adjustRightInd w:val="0"/>
              <w:snapToGrid w:val="0"/>
              <w:jc w:val="center"/>
              <w:rPr>
                <w:rFonts w:ascii="仿宋" w:hAnsi="仿宋" w:cs="宋体" w:hint="eastAsia"/>
                <w:kern w:val="0"/>
                <w:szCs w:val="22"/>
              </w:rPr>
            </w:pPr>
          </w:p>
        </w:tc>
      </w:tr>
      <w:tr w:rsidR="00030D49" w14:paraId="50B13247" w14:textId="77777777">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14:paraId="40B917A8" w14:textId="77777777" w:rsidR="00030D49" w:rsidRDefault="00030D49" w:rsidP="00030D49">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17CD4D31" w14:textId="2A352AD5" w:rsidR="00030D49" w:rsidRDefault="00030D49" w:rsidP="00030D49">
            <w:pPr>
              <w:adjustRightInd w:val="0"/>
              <w:snapToGrid w:val="0"/>
              <w:jc w:val="center"/>
              <w:rPr>
                <w:rFonts w:ascii="仿宋" w:hAnsi="仿宋" w:cs="宋体" w:hint="eastAsia"/>
                <w:kern w:val="0"/>
                <w:szCs w:val="22"/>
              </w:rPr>
            </w:pPr>
            <w:r>
              <w:rPr>
                <w:color w:val="000000"/>
                <w:szCs w:val="22"/>
              </w:rPr>
              <w:t>毕业设计</w:t>
            </w:r>
            <w:r>
              <w:rPr>
                <w:rFonts w:hint="eastAsia"/>
                <w:color w:val="000000"/>
                <w:szCs w:val="22"/>
              </w:rPr>
              <w:t>（</w:t>
            </w:r>
            <w:r>
              <w:rPr>
                <w:rFonts w:hint="eastAsia"/>
                <w:color w:val="000000"/>
                <w:szCs w:val="22"/>
              </w:rPr>
              <w:t>3</w:t>
            </w:r>
            <w:r>
              <w:rPr>
                <w:rFonts w:hint="eastAsia"/>
                <w:color w:val="000000"/>
                <w:szCs w:val="22"/>
              </w:rPr>
              <w:t>人）</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3A171D61" w14:textId="55856CFC" w:rsidR="00030D49" w:rsidRDefault="00030D49" w:rsidP="00030D49">
            <w:pPr>
              <w:widowControl/>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23CEDE25" w14:textId="7AB2ED04" w:rsidR="00030D49" w:rsidRPr="00030D49" w:rsidRDefault="00030D49" w:rsidP="00030D49">
            <w:pPr>
              <w:adjustRightInd w:val="0"/>
              <w:snapToGrid w:val="0"/>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522CE4FE" w14:textId="32ACB1F6" w:rsidR="00030D49" w:rsidRPr="00030D49" w:rsidRDefault="00030D49" w:rsidP="00030D49">
            <w:pPr>
              <w:adjustRightInd w:val="0"/>
              <w:snapToGrid w:val="0"/>
              <w:jc w:val="center"/>
            </w:pPr>
            <w:r w:rsidRPr="00030D49">
              <w:rPr>
                <w:rFonts w:hint="eastAsia"/>
              </w:rPr>
              <w:t>30</w:t>
            </w:r>
          </w:p>
        </w:tc>
        <w:tc>
          <w:tcPr>
            <w:tcW w:w="1257" w:type="dxa"/>
            <w:vMerge/>
            <w:tcBorders>
              <w:left w:val="single" w:sz="4" w:space="0" w:color="auto"/>
              <w:bottom w:val="single" w:sz="4" w:space="0" w:color="auto"/>
              <w:right w:val="single" w:sz="4" w:space="0" w:color="auto"/>
            </w:tcBorders>
            <w:shd w:val="clear" w:color="auto" w:fill="auto"/>
            <w:vAlign w:val="center"/>
          </w:tcPr>
          <w:p w14:paraId="1F59BCEA" w14:textId="77777777" w:rsidR="00030D49" w:rsidRDefault="00030D49" w:rsidP="00030D49">
            <w:pPr>
              <w:adjustRightInd w:val="0"/>
              <w:snapToGrid w:val="0"/>
              <w:jc w:val="center"/>
              <w:rPr>
                <w:rFonts w:ascii="仿宋" w:hAnsi="仿宋" w:cs="宋体" w:hint="eastAsia"/>
                <w:kern w:val="0"/>
                <w:szCs w:val="22"/>
              </w:rPr>
            </w:pPr>
          </w:p>
        </w:tc>
      </w:tr>
      <w:tr w:rsidR="00030D49" w14:paraId="3A61D253" w14:textId="77777777">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14:paraId="54222852" w14:textId="77777777" w:rsidR="00030D49" w:rsidRDefault="00030D49" w:rsidP="00030D49">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470615C5" w14:textId="304B0833" w:rsidR="00030D49" w:rsidRDefault="00030D49" w:rsidP="00030D49">
            <w:pPr>
              <w:adjustRightInd w:val="0"/>
              <w:snapToGrid w:val="0"/>
              <w:jc w:val="center"/>
              <w:rPr>
                <w:rFonts w:ascii="仿宋" w:hAnsi="仿宋" w:cs="宋体" w:hint="eastAsia"/>
                <w:kern w:val="0"/>
                <w:szCs w:val="22"/>
              </w:rPr>
            </w:pPr>
            <w:r>
              <w:rPr>
                <w:rFonts w:hint="eastAsia"/>
                <w:color w:val="000000"/>
                <w:szCs w:val="22"/>
              </w:rPr>
              <w:t>担任</w:t>
            </w:r>
            <w:r>
              <w:rPr>
                <w:rFonts w:hint="eastAsia"/>
                <w:color w:val="000000"/>
                <w:szCs w:val="22"/>
              </w:rPr>
              <w:t>2</w:t>
            </w:r>
            <w:r>
              <w:rPr>
                <w:color w:val="000000"/>
                <w:szCs w:val="22"/>
              </w:rPr>
              <w:t>019</w:t>
            </w:r>
            <w:r>
              <w:rPr>
                <w:rFonts w:hint="eastAsia"/>
                <w:color w:val="000000"/>
                <w:szCs w:val="22"/>
              </w:rPr>
              <w:t>级材料类二班专业班主任工作一年</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7F59F182" w14:textId="43965B62"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3147B6D6" w14:textId="7A3C8960" w:rsidR="00030D49" w:rsidRPr="00030D49" w:rsidRDefault="00030D49" w:rsidP="00030D49">
            <w:pPr>
              <w:adjustRightInd w:val="0"/>
              <w:snapToGrid w:val="0"/>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138E4CA3" w14:textId="67F986A5" w:rsidR="00030D49" w:rsidRPr="00030D49" w:rsidRDefault="00030D49" w:rsidP="00030D49">
            <w:pPr>
              <w:adjustRightInd w:val="0"/>
              <w:snapToGrid w:val="0"/>
              <w:jc w:val="center"/>
            </w:pPr>
            <w:r w:rsidRPr="00030D49">
              <w:rPr>
                <w:rFonts w:hint="eastAsia"/>
              </w:rPr>
              <w:t>3</w:t>
            </w:r>
            <w:r w:rsidRPr="00030D49">
              <w:t>0</w:t>
            </w:r>
          </w:p>
        </w:tc>
        <w:tc>
          <w:tcPr>
            <w:tcW w:w="1257" w:type="dxa"/>
            <w:vMerge/>
            <w:tcBorders>
              <w:left w:val="single" w:sz="4" w:space="0" w:color="auto"/>
              <w:bottom w:val="single" w:sz="4" w:space="0" w:color="auto"/>
              <w:right w:val="single" w:sz="4" w:space="0" w:color="auto"/>
            </w:tcBorders>
            <w:shd w:val="clear" w:color="auto" w:fill="auto"/>
            <w:vAlign w:val="center"/>
          </w:tcPr>
          <w:p w14:paraId="6B135751" w14:textId="77777777" w:rsidR="00030D49" w:rsidRDefault="00030D49" w:rsidP="00030D49">
            <w:pPr>
              <w:adjustRightInd w:val="0"/>
              <w:snapToGrid w:val="0"/>
              <w:jc w:val="center"/>
              <w:rPr>
                <w:rFonts w:ascii="仿宋" w:hAnsi="仿宋" w:cs="宋体" w:hint="eastAsia"/>
                <w:kern w:val="0"/>
                <w:szCs w:val="22"/>
              </w:rPr>
            </w:pPr>
          </w:p>
        </w:tc>
      </w:tr>
      <w:tr w:rsidR="00030D49" w14:paraId="0DBE96DF" w14:textId="77777777">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14:paraId="3F17D97C" w14:textId="77777777" w:rsidR="00030D49" w:rsidRDefault="00030D49" w:rsidP="00030D49">
            <w:pPr>
              <w:adjustRightInd w:val="0"/>
              <w:snapToGrid w:val="0"/>
              <w:jc w:val="center"/>
              <w:rPr>
                <w:rFonts w:ascii="仿宋" w:hAnsi="仿宋" w:cs="宋体" w:hint="eastAsia"/>
                <w:kern w:val="0"/>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14:paraId="3265B81D" w14:textId="65C26A8B" w:rsidR="00030D49" w:rsidRDefault="00030D49" w:rsidP="00030D49">
            <w:pPr>
              <w:adjustRightInd w:val="0"/>
              <w:snapToGrid w:val="0"/>
              <w:jc w:val="center"/>
              <w:rPr>
                <w:rFonts w:ascii="仿宋" w:hAnsi="仿宋" w:cs="宋体" w:hint="eastAsia"/>
                <w:kern w:val="0"/>
                <w:szCs w:val="22"/>
              </w:rPr>
            </w:pPr>
            <w:r>
              <w:rPr>
                <w:rFonts w:hint="eastAsia"/>
                <w:color w:val="000000"/>
                <w:szCs w:val="22"/>
              </w:rPr>
              <w:t>2017</w:t>
            </w:r>
            <w:r>
              <w:rPr>
                <w:rFonts w:hint="eastAsia"/>
                <w:color w:val="000000"/>
                <w:szCs w:val="22"/>
              </w:rPr>
              <w:t>级化学教育专业带队实习（闽侯六中）</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5D2A36EE" w14:textId="7CF103CE" w:rsidR="00030D49" w:rsidRDefault="00030D49" w:rsidP="00030D49">
            <w:pPr>
              <w:adjustRightInd w:val="0"/>
              <w:snapToGrid w:val="0"/>
              <w:jc w:val="center"/>
              <w:rPr>
                <w:rFonts w:ascii="仿宋" w:hAnsi="仿宋" w:cs="宋体" w:hint="eastAsia"/>
                <w:kern w:val="0"/>
                <w:szCs w:val="22"/>
              </w:rPr>
            </w:pPr>
            <w:r>
              <w:rPr>
                <w:rFonts w:ascii="仿宋" w:hAnsi="仿宋" w:cs="宋体" w:hint="eastAsia"/>
                <w:kern w:val="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14:paraId="1459054A" w14:textId="77777777" w:rsidR="00030D49" w:rsidRPr="00030D49" w:rsidRDefault="00030D49" w:rsidP="00030D49">
            <w:pPr>
              <w:adjustRightInd w:val="0"/>
              <w:snapToGrid w:val="0"/>
              <w:jc w:val="center"/>
            </w:pP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7842DB0D" w14:textId="3F9F5101" w:rsidR="00030D49" w:rsidRPr="00030D49" w:rsidRDefault="00030D49" w:rsidP="00030D49">
            <w:pPr>
              <w:adjustRightInd w:val="0"/>
              <w:snapToGrid w:val="0"/>
              <w:jc w:val="center"/>
            </w:pPr>
            <w:r w:rsidRPr="00030D49">
              <w:rPr>
                <w:rFonts w:hint="eastAsia"/>
              </w:rPr>
              <w:t>1</w:t>
            </w:r>
            <w:r w:rsidRPr="00030D49">
              <w:t>0</w:t>
            </w:r>
          </w:p>
        </w:tc>
        <w:tc>
          <w:tcPr>
            <w:tcW w:w="1257" w:type="dxa"/>
            <w:vMerge/>
            <w:tcBorders>
              <w:left w:val="single" w:sz="4" w:space="0" w:color="auto"/>
              <w:bottom w:val="single" w:sz="4" w:space="0" w:color="auto"/>
              <w:right w:val="single" w:sz="4" w:space="0" w:color="auto"/>
            </w:tcBorders>
            <w:shd w:val="clear" w:color="auto" w:fill="auto"/>
            <w:vAlign w:val="center"/>
          </w:tcPr>
          <w:p w14:paraId="1B8FD2D4" w14:textId="77777777" w:rsidR="00030D49" w:rsidRDefault="00030D49" w:rsidP="00030D49">
            <w:pPr>
              <w:adjustRightInd w:val="0"/>
              <w:snapToGrid w:val="0"/>
              <w:jc w:val="center"/>
              <w:rPr>
                <w:rFonts w:ascii="仿宋" w:hAnsi="仿宋" w:cs="宋体" w:hint="eastAsia"/>
                <w:kern w:val="0"/>
                <w:szCs w:val="22"/>
              </w:rPr>
            </w:pPr>
          </w:p>
        </w:tc>
      </w:tr>
    </w:tbl>
    <w:p w14:paraId="078ADE8B" w14:textId="77777777" w:rsidR="001E5366" w:rsidRDefault="001E5366">
      <w:pPr>
        <w:jc w:val="center"/>
        <w:rPr>
          <w:rFonts w:ascii="仿宋" w:hAnsi="仿宋" w:hint="eastAsia"/>
        </w:rPr>
      </w:pPr>
    </w:p>
    <w:p w14:paraId="0A73BEC6" w14:textId="77777777" w:rsidR="001E5366" w:rsidRDefault="001E5366">
      <w:pPr>
        <w:jc w:val="center"/>
        <w:rPr>
          <w:rFonts w:ascii="仿宋" w:hAnsi="仿宋" w:hint="eastAsia"/>
        </w:rPr>
      </w:pPr>
    </w:p>
    <w:p w14:paraId="2E64F115" w14:textId="77777777" w:rsidR="001E5366" w:rsidRDefault="001E5366">
      <w:pPr>
        <w:jc w:val="center"/>
        <w:rPr>
          <w:rFonts w:ascii="仿宋" w:hAnsi="仿宋" w:hint="eastAsia"/>
        </w:rPr>
      </w:pPr>
    </w:p>
    <w:p w14:paraId="11305231" w14:textId="77777777" w:rsidR="001E5366" w:rsidRDefault="001E5366">
      <w:pPr>
        <w:jc w:val="center"/>
        <w:rPr>
          <w:rFonts w:ascii="仿宋" w:hAnsi="仿宋" w:hint="eastAsia"/>
        </w:rPr>
      </w:pPr>
    </w:p>
    <w:p w14:paraId="46CBFBD3" w14:textId="77777777" w:rsidR="001E5366" w:rsidRDefault="001E5366">
      <w:pPr>
        <w:jc w:val="center"/>
        <w:rPr>
          <w:rFonts w:ascii="仿宋" w:hAnsi="仿宋" w:hint="eastAsia"/>
        </w:rPr>
      </w:pPr>
    </w:p>
    <w:p w14:paraId="06BF67C3" w14:textId="77777777" w:rsidR="001E5366" w:rsidRDefault="001E5366">
      <w:pPr>
        <w:jc w:val="center"/>
        <w:rPr>
          <w:rFonts w:ascii="仿宋" w:hAnsi="仿宋" w:hint="eastAsia"/>
        </w:rPr>
      </w:pPr>
    </w:p>
    <w:p w14:paraId="25166277" w14:textId="77777777" w:rsidR="001E5366" w:rsidRDefault="001E5366">
      <w:pPr>
        <w:jc w:val="center"/>
        <w:rPr>
          <w:rFonts w:ascii="仿宋" w:hAnsi="仿宋" w:hint="eastAsia"/>
        </w:rPr>
      </w:pPr>
    </w:p>
    <w:p w14:paraId="41C0BB64" w14:textId="77777777" w:rsidR="001E5366" w:rsidRDefault="001E5366">
      <w:pPr>
        <w:jc w:val="center"/>
        <w:rPr>
          <w:rFonts w:ascii="仿宋" w:hAnsi="仿宋" w:hint="eastAsia"/>
        </w:rPr>
      </w:pPr>
    </w:p>
    <w:p w14:paraId="036D2A48" w14:textId="77777777" w:rsidR="001E5366" w:rsidRDefault="001E5366">
      <w:pPr>
        <w:jc w:val="center"/>
        <w:rPr>
          <w:rFonts w:ascii="仿宋" w:hAnsi="仿宋" w:hint="eastAsia"/>
        </w:rPr>
      </w:pPr>
    </w:p>
    <w:p w14:paraId="0F636AF9" w14:textId="77777777" w:rsidR="001E5366" w:rsidRDefault="001E5366">
      <w:pPr>
        <w:jc w:val="center"/>
        <w:rPr>
          <w:rFonts w:ascii="仿宋" w:hAnsi="仿宋" w:hint="eastAsia"/>
        </w:rPr>
      </w:pPr>
    </w:p>
    <w:p w14:paraId="7A7CA3B7" w14:textId="77777777" w:rsidR="001E5366" w:rsidRDefault="001E5366">
      <w:pPr>
        <w:jc w:val="center"/>
        <w:rPr>
          <w:rFonts w:ascii="仿宋" w:hAnsi="仿宋" w:hint="eastAsia"/>
        </w:rPr>
      </w:pPr>
    </w:p>
    <w:p w14:paraId="4564CA15" w14:textId="77777777" w:rsidR="001E5366" w:rsidRDefault="001E5366">
      <w:pPr>
        <w:jc w:val="center"/>
        <w:rPr>
          <w:rFonts w:ascii="仿宋" w:hAnsi="仿宋" w:hint="eastAsia"/>
        </w:rPr>
      </w:pPr>
    </w:p>
    <w:p w14:paraId="68D6C3BE" w14:textId="77777777" w:rsidR="001E5366" w:rsidRDefault="001E5366">
      <w:pPr>
        <w:jc w:val="center"/>
        <w:rPr>
          <w:rFonts w:ascii="仿宋" w:hAnsi="仿宋" w:hint="eastAsia"/>
        </w:rPr>
      </w:pPr>
    </w:p>
    <w:p w14:paraId="77D02AFF" w14:textId="77777777" w:rsidR="001E5366" w:rsidRDefault="001E5366">
      <w:pPr>
        <w:jc w:val="center"/>
        <w:rPr>
          <w:rFonts w:ascii="仿宋" w:hAnsi="仿宋" w:hint="eastAsia"/>
        </w:rPr>
      </w:pPr>
    </w:p>
    <w:p w14:paraId="2C9DD4AE" w14:textId="77777777" w:rsidR="001E5366" w:rsidRDefault="001E5366">
      <w:pPr>
        <w:jc w:val="center"/>
        <w:rPr>
          <w:rFonts w:ascii="仿宋" w:hAnsi="仿宋" w:hint="eastAsia"/>
        </w:rPr>
      </w:pPr>
    </w:p>
    <w:p w14:paraId="7865F62D" w14:textId="77777777" w:rsidR="001E5366" w:rsidRDefault="001E5366">
      <w:pPr>
        <w:jc w:val="center"/>
        <w:rPr>
          <w:rFonts w:ascii="仿宋" w:hAnsi="仿宋" w:hint="eastAsia"/>
        </w:rPr>
      </w:pPr>
    </w:p>
    <w:p w14:paraId="37F7815A" w14:textId="77777777" w:rsidR="001E5366" w:rsidRDefault="001E5366">
      <w:pPr>
        <w:jc w:val="center"/>
        <w:rPr>
          <w:rFonts w:ascii="仿宋" w:hAnsi="仿宋" w:hint="eastAsia"/>
        </w:rPr>
      </w:pPr>
    </w:p>
    <w:p w14:paraId="04B19720" w14:textId="77777777" w:rsidR="001E5366" w:rsidRDefault="001E5366">
      <w:pPr>
        <w:jc w:val="center"/>
        <w:rPr>
          <w:rFonts w:ascii="仿宋" w:hAnsi="仿宋" w:hint="eastAsia"/>
        </w:rPr>
      </w:pPr>
    </w:p>
    <w:p w14:paraId="7C3C3F9E" w14:textId="77777777" w:rsidR="001E5366" w:rsidRDefault="001E5366">
      <w:pPr>
        <w:jc w:val="center"/>
        <w:rPr>
          <w:rFonts w:ascii="仿宋" w:hAnsi="仿宋" w:hint="eastAsia"/>
        </w:rPr>
      </w:pPr>
    </w:p>
    <w:p w14:paraId="6E1DCAE6" w14:textId="77777777" w:rsidR="001E5366" w:rsidRDefault="001E5366">
      <w:pPr>
        <w:jc w:val="center"/>
        <w:rPr>
          <w:rFonts w:ascii="仿宋" w:hAnsi="仿宋" w:hint="eastAsia"/>
        </w:rPr>
      </w:pPr>
    </w:p>
    <w:p w14:paraId="1F04713C" w14:textId="77777777" w:rsidR="001E5366" w:rsidRDefault="001E5366">
      <w:pPr>
        <w:jc w:val="center"/>
        <w:rPr>
          <w:rFonts w:ascii="仿宋" w:hAnsi="仿宋" w:hint="eastAsia"/>
        </w:rPr>
      </w:pPr>
    </w:p>
    <w:p w14:paraId="17B9FAD8" w14:textId="77777777" w:rsidR="001E5366" w:rsidRDefault="001E5366">
      <w:pPr>
        <w:jc w:val="center"/>
        <w:rPr>
          <w:rFonts w:ascii="仿宋" w:hAnsi="仿宋" w:hint="eastAsia"/>
        </w:rPr>
      </w:pPr>
    </w:p>
    <w:p w14:paraId="0DE364BC" w14:textId="77777777" w:rsidR="001E5366" w:rsidRDefault="001E5366">
      <w:pPr>
        <w:jc w:val="center"/>
        <w:rPr>
          <w:rFonts w:ascii="仿宋" w:hAnsi="仿宋" w:hint="eastAsia"/>
        </w:rPr>
      </w:pPr>
    </w:p>
    <w:p w14:paraId="6FD6D4F3" w14:textId="77777777" w:rsidR="001E5366" w:rsidRDefault="001E5366">
      <w:pPr>
        <w:jc w:val="center"/>
        <w:rPr>
          <w:rFonts w:ascii="仿宋" w:hAnsi="仿宋" w:hint="eastAsia"/>
        </w:rPr>
      </w:pPr>
    </w:p>
    <w:p w14:paraId="67F0D726" w14:textId="77777777" w:rsidR="001E5366" w:rsidRDefault="001E5366">
      <w:pPr>
        <w:jc w:val="center"/>
        <w:rPr>
          <w:rFonts w:ascii="仿宋" w:hAnsi="仿宋" w:hint="eastAsia"/>
        </w:rPr>
      </w:pPr>
    </w:p>
    <w:p w14:paraId="7165BD97" w14:textId="77777777" w:rsidR="001E5366" w:rsidRDefault="009D5989">
      <w:pPr>
        <w:widowControl/>
        <w:jc w:val="center"/>
        <w:rPr>
          <w:rFonts w:ascii="仿宋" w:hAnsi="仿宋" w:hint="eastAsia"/>
        </w:rPr>
      </w:pPr>
      <w:r>
        <w:rPr>
          <w:rFonts w:ascii="仿宋" w:hAnsi="仿宋" w:hint="eastAsia"/>
        </w:rPr>
        <w:t>第1</w:t>
      </w:r>
      <w:r>
        <w:rPr>
          <w:rFonts w:ascii="仿宋" w:hAnsi="仿宋"/>
        </w:rPr>
        <w:t>-2</w:t>
      </w:r>
      <w:r>
        <w:rPr>
          <w:rFonts w:ascii="仿宋" w:hAnsi="仿宋" w:hint="eastAsia"/>
        </w:rPr>
        <w:t>页</w:t>
      </w:r>
    </w:p>
    <w:tbl>
      <w:tblPr>
        <w:tblW w:w="9923" w:type="dxa"/>
        <w:tblInd w:w="-34" w:type="dxa"/>
        <w:tblLayout w:type="fixed"/>
        <w:tblLook w:val="04A0" w:firstRow="1" w:lastRow="0" w:firstColumn="1" w:lastColumn="0" w:noHBand="0" w:noVBand="1"/>
      </w:tblPr>
      <w:tblGrid>
        <w:gridCol w:w="1717"/>
        <w:gridCol w:w="840"/>
        <w:gridCol w:w="210"/>
        <w:gridCol w:w="4961"/>
        <w:gridCol w:w="2195"/>
      </w:tblGrid>
      <w:tr w:rsidR="001E5366" w14:paraId="09DE596D" w14:textId="77777777">
        <w:trPr>
          <w:cantSplit/>
          <w:trHeight w:val="840"/>
        </w:trPr>
        <w:tc>
          <w:tcPr>
            <w:tcW w:w="27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F266DA" w14:textId="77777777" w:rsidR="001E5366" w:rsidRDefault="009D5989">
            <w:pPr>
              <w:widowControl/>
              <w:adjustRightInd w:val="0"/>
              <w:snapToGrid w:val="0"/>
              <w:spacing w:line="420" w:lineRule="exact"/>
              <w:jc w:val="center"/>
              <w:rPr>
                <w:rFonts w:ascii="仿宋" w:hAnsi="仿宋" w:cs="宋体" w:hint="eastAsia"/>
                <w:kern w:val="0"/>
                <w:szCs w:val="22"/>
              </w:rPr>
            </w:pPr>
            <w:r>
              <w:rPr>
                <w:rFonts w:ascii="仿宋" w:hAnsi="仿宋" w:cs="宋体" w:hint="eastAsia"/>
                <w:kern w:val="0"/>
                <w:szCs w:val="22"/>
              </w:rPr>
              <w:lastRenderedPageBreak/>
              <w:t>对外交流合作情况</w:t>
            </w:r>
          </w:p>
        </w:tc>
        <w:tc>
          <w:tcPr>
            <w:tcW w:w="7156"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5B80A6FE" w14:textId="77777777" w:rsidR="001E5366" w:rsidRDefault="009D5989">
            <w:pPr>
              <w:widowControl/>
              <w:adjustRightInd w:val="0"/>
              <w:snapToGrid w:val="0"/>
              <w:spacing w:line="420" w:lineRule="exact"/>
              <w:jc w:val="left"/>
              <w:rPr>
                <w:rFonts w:ascii="仿宋" w:hAnsi="仿宋" w:cs="宋体" w:hint="eastAsia"/>
                <w:kern w:val="0"/>
                <w:szCs w:val="22"/>
              </w:rPr>
            </w:pPr>
            <w:r>
              <w:rPr>
                <w:rFonts w:ascii="仿宋" w:hAnsi="仿宋" w:cs="宋体" w:hint="eastAsia"/>
                <w:kern w:val="0"/>
                <w:szCs w:val="22"/>
              </w:rPr>
              <w:t>担任</w:t>
            </w:r>
            <w:r>
              <w:rPr>
                <w:kern w:val="0"/>
                <w:szCs w:val="22"/>
              </w:rPr>
              <w:t xml:space="preserve">National Science Open, </w:t>
            </w:r>
            <w:r>
              <w:rPr>
                <w:rFonts w:hint="eastAsia"/>
                <w:kern w:val="0"/>
                <w:szCs w:val="22"/>
              </w:rPr>
              <w:t>Progress in Natural Science: Materials International</w:t>
            </w:r>
            <w:r>
              <w:rPr>
                <w:kern w:val="0"/>
                <w:szCs w:val="22"/>
              </w:rPr>
              <w:t xml:space="preserve">, </w:t>
            </w:r>
            <w:r>
              <w:rPr>
                <w:rFonts w:hint="eastAsia"/>
                <w:kern w:val="0"/>
                <w:szCs w:val="22"/>
              </w:rPr>
              <w:t>American Journal of Nanosciences</w:t>
            </w:r>
            <w:r>
              <w:rPr>
                <w:rFonts w:ascii="仿宋" w:hAnsi="仿宋" w:cs="宋体" w:hint="eastAsia"/>
                <w:kern w:val="0"/>
                <w:szCs w:val="22"/>
              </w:rPr>
              <w:t>等国际期刊编委/青年编委</w:t>
            </w:r>
          </w:p>
        </w:tc>
      </w:tr>
      <w:tr w:rsidR="001E5366" w14:paraId="4F3710EA" w14:textId="77777777">
        <w:trPr>
          <w:trHeight w:val="696"/>
        </w:trPr>
        <w:tc>
          <w:tcPr>
            <w:tcW w:w="2767" w:type="dxa"/>
            <w:gridSpan w:val="3"/>
            <w:tcBorders>
              <w:top w:val="single" w:sz="4" w:space="0" w:color="auto"/>
              <w:left w:val="single" w:sz="4" w:space="0" w:color="auto"/>
              <w:bottom w:val="single" w:sz="4" w:space="0" w:color="auto"/>
              <w:right w:val="single" w:sz="4" w:space="0" w:color="auto"/>
            </w:tcBorders>
            <w:vAlign w:val="center"/>
          </w:tcPr>
          <w:p w14:paraId="56CF73DA" w14:textId="77777777" w:rsidR="001E5366" w:rsidRDefault="009D5989">
            <w:pPr>
              <w:widowControl/>
              <w:adjustRightInd w:val="0"/>
              <w:snapToGrid w:val="0"/>
              <w:spacing w:line="300" w:lineRule="exact"/>
              <w:jc w:val="center"/>
              <w:rPr>
                <w:rFonts w:ascii="仿宋" w:hAnsi="仿宋" w:cs="宋体" w:hint="eastAsia"/>
                <w:kern w:val="0"/>
                <w:sz w:val="18"/>
                <w:szCs w:val="18"/>
              </w:rPr>
            </w:pPr>
            <w:r>
              <w:rPr>
                <w:rFonts w:ascii="仿宋" w:hAnsi="仿宋" w:cs="宋体" w:hint="eastAsia"/>
                <w:kern w:val="0"/>
                <w:sz w:val="18"/>
                <w:szCs w:val="18"/>
              </w:rPr>
              <w:t>担任辅导员、班主任或支教、扶贫、参加孔子学院及国际组织</w:t>
            </w:r>
          </w:p>
          <w:p w14:paraId="5809CD78" w14:textId="77777777" w:rsidR="001E5366" w:rsidRDefault="009D5989">
            <w:pPr>
              <w:widowControl/>
              <w:adjustRightInd w:val="0"/>
              <w:snapToGrid w:val="0"/>
              <w:spacing w:line="300" w:lineRule="exact"/>
              <w:jc w:val="center"/>
              <w:rPr>
                <w:rFonts w:ascii="仿宋" w:hAnsi="仿宋" w:cs="宋体" w:hint="eastAsia"/>
                <w:kern w:val="0"/>
                <w:sz w:val="18"/>
                <w:szCs w:val="18"/>
              </w:rPr>
            </w:pPr>
            <w:r>
              <w:rPr>
                <w:rFonts w:ascii="仿宋" w:hAnsi="仿宋" w:cs="宋体" w:hint="eastAsia"/>
                <w:kern w:val="0"/>
                <w:sz w:val="18"/>
                <w:szCs w:val="18"/>
              </w:rPr>
              <w:t>援外交流等工作经历</w:t>
            </w:r>
          </w:p>
          <w:p w14:paraId="6BE349B4" w14:textId="77777777" w:rsidR="001E5366" w:rsidRDefault="009D5989">
            <w:pPr>
              <w:widowControl/>
              <w:adjustRightInd w:val="0"/>
              <w:snapToGrid w:val="0"/>
              <w:spacing w:line="300" w:lineRule="exact"/>
              <w:jc w:val="center"/>
              <w:rPr>
                <w:rFonts w:ascii="仿宋" w:hAnsi="仿宋" w:cs="宋体" w:hint="eastAsia"/>
                <w:kern w:val="0"/>
                <w:sz w:val="18"/>
                <w:szCs w:val="18"/>
              </w:rPr>
            </w:pPr>
            <w:r>
              <w:rPr>
                <w:rFonts w:ascii="仿宋" w:hAnsi="仿宋" w:cs="宋体" w:hint="eastAsia"/>
                <w:kern w:val="0"/>
                <w:sz w:val="18"/>
                <w:szCs w:val="18"/>
              </w:rPr>
              <w:t>（45周岁以下须填写）</w:t>
            </w:r>
          </w:p>
        </w:tc>
        <w:tc>
          <w:tcPr>
            <w:tcW w:w="7156" w:type="dxa"/>
            <w:gridSpan w:val="2"/>
            <w:tcBorders>
              <w:top w:val="single" w:sz="4" w:space="0" w:color="auto"/>
              <w:left w:val="single" w:sz="4" w:space="0" w:color="auto"/>
              <w:bottom w:val="single" w:sz="4" w:space="0" w:color="auto"/>
              <w:right w:val="single" w:sz="4" w:space="0" w:color="000000"/>
            </w:tcBorders>
            <w:vAlign w:val="center"/>
          </w:tcPr>
          <w:p w14:paraId="4AAE02C9" w14:textId="77777777" w:rsidR="001E5366" w:rsidRDefault="009D5989">
            <w:pPr>
              <w:widowControl/>
              <w:adjustRightInd w:val="0"/>
              <w:snapToGrid w:val="0"/>
              <w:spacing w:line="420" w:lineRule="exact"/>
              <w:jc w:val="left"/>
              <w:rPr>
                <w:rFonts w:ascii="仿宋" w:hAnsi="仿宋" w:cs="宋体" w:hint="eastAsia"/>
                <w:kern w:val="0"/>
                <w:szCs w:val="22"/>
              </w:rPr>
            </w:pPr>
            <w:r>
              <w:rPr>
                <w:rFonts w:ascii="仿宋" w:hAnsi="仿宋" w:cs="宋体" w:hint="eastAsia"/>
                <w:kern w:val="0"/>
                <w:szCs w:val="22"/>
              </w:rPr>
              <w:t>2019.9—2023.6担任2019级材料专业班主任工作四年。</w:t>
            </w:r>
          </w:p>
        </w:tc>
      </w:tr>
      <w:tr w:rsidR="001E5366" w14:paraId="458AC53E" w14:textId="77777777">
        <w:trPr>
          <w:trHeight w:val="347"/>
        </w:trPr>
        <w:tc>
          <w:tcPr>
            <w:tcW w:w="2767" w:type="dxa"/>
            <w:gridSpan w:val="3"/>
            <w:tcBorders>
              <w:top w:val="single" w:sz="4" w:space="0" w:color="auto"/>
              <w:left w:val="single" w:sz="4" w:space="0" w:color="auto"/>
              <w:bottom w:val="single" w:sz="4" w:space="0" w:color="auto"/>
              <w:right w:val="single" w:sz="4" w:space="0" w:color="auto"/>
            </w:tcBorders>
            <w:vAlign w:val="center"/>
          </w:tcPr>
          <w:p w14:paraId="7A703B71" w14:textId="77777777" w:rsidR="001E5366" w:rsidRDefault="009D5989">
            <w:pPr>
              <w:widowControl/>
              <w:adjustRightInd w:val="0"/>
              <w:snapToGrid w:val="0"/>
              <w:spacing w:line="400" w:lineRule="exact"/>
              <w:jc w:val="center"/>
              <w:rPr>
                <w:rFonts w:ascii="仿宋" w:hAnsi="仿宋" w:cs="宋体" w:hint="eastAsia"/>
                <w:kern w:val="0"/>
                <w:szCs w:val="22"/>
              </w:rPr>
            </w:pPr>
            <w:r>
              <w:rPr>
                <w:rFonts w:ascii="仿宋" w:hAnsi="仿宋" w:cs="宋体" w:hint="eastAsia"/>
                <w:kern w:val="0"/>
                <w:szCs w:val="22"/>
              </w:rPr>
              <w:t>继续教育情况</w:t>
            </w:r>
          </w:p>
        </w:tc>
        <w:tc>
          <w:tcPr>
            <w:tcW w:w="7156" w:type="dxa"/>
            <w:gridSpan w:val="2"/>
            <w:tcBorders>
              <w:top w:val="single" w:sz="4" w:space="0" w:color="auto"/>
              <w:left w:val="single" w:sz="4" w:space="0" w:color="auto"/>
              <w:bottom w:val="single" w:sz="4" w:space="0" w:color="000000"/>
              <w:right w:val="single" w:sz="4" w:space="0" w:color="000000"/>
            </w:tcBorders>
            <w:vAlign w:val="center"/>
          </w:tcPr>
          <w:p w14:paraId="79951F07" w14:textId="77777777" w:rsidR="001E5366" w:rsidRDefault="009D5989">
            <w:pPr>
              <w:widowControl/>
              <w:adjustRightInd w:val="0"/>
              <w:snapToGrid w:val="0"/>
              <w:spacing w:line="400" w:lineRule="exact"/>
              <w:jc w:val="left"/>
              <w:rPr>
                <w:rFonts w:ascii="仿宋" w:hAnsi="仿宋" w:cs="宋体" w:hint="eastAsia"/>
                <w:kern w:val="0"/>
                <w:szCs w:val="22"/>
              </w:rPr>
            </w:pPr>
            <w:r>
              <w:rPr>
                <w:rFonts w:ascii="仿宋" w:hAnsi="仿宋" w:cs="宋体" w:hint="eastAsia"/>
                <w:kern w:val="0"/>
                <w:szCs w:val="22"/>
              </w:rPr>
              <w:t>任现职以来，继续教育已达到要求。</w:t>
            </w:r>
          </w:p>
        </w:tc>
      </w:tr>
      <w:tr w:rsidR="009271F2" w14:paraId="3BB4E1A3" w14:textId="77777777">
        <w:trPr>
          <w:trHeight w:val="403"/>
        </w:trPr>
        <w:tc>
          <w:tcPr>
            <w:tcW w:w="9923" w:type="dxa"/>
            <w:gridSpan w:val="5"/>
            <w:tcBorders>
              <w:top w:val="single" w:sz="8" w:space="0" w:color="auto"/>
              <w:left w:val="single" w:sz="8" w:space="0" w:color="auto"/>
              <w:bottom w:val="single" w:sz="4" w:space="0" w:color="auto"/>
              <w:right w:val="single" w:sz="4" w:space="0" w:color="auto"/>
            </w:tcBorders>
            <w:shd w:val="clear" w:color="auto" w:fill="auto"/>
            <w:vAlign w:val="center"/>
          </w:tcPr>
          <w:p w14:paraId="7F76865D" w14:textId="4F59BC6F" w:rsidR="009271F2" w:rsidRDefault="009271F2" w:rsidP="009271F2">
            <w:pPr>
              <w:widowControl/>
              <w:jc w:val="center"/>
              <w:rPr>
                <w:rFonts w:ascii="仿宋" w:hAnsi="仿宋" w:cs="宋体" w:hint="eastAsia"/>
                <w:kern w:val="0"/>
                <w:szCs w:val="22"/>
              </w:rPr>
            </w:pPr>
            <w:r w:rsidRPr="00541ABB">
              <w:rPr>
                <w:rFonts w:ascii="仿宋" w:hAnsi="仿宋" w:cs="宋体" w:hint="eastAsia"/>
                <w:kern w:val="0"/>
                <w:szCs w:val="22"/>
              </w:rPr>
              <w:t>任现职以来</w:t>
            </w:r>
            <w:r>
              <w:rPr>
                <w:rFonts w:ascii="仿宋" w:hAnsi="仿宋" w:cs="宋体" w:hint="eastAsia"/>
                <w:kern w:val="0"/>
                <w:szCs w:val="22"/>
              </w:rPr>
              <w:t>符合申报条件业绩成果</w:t>
            </w:r>
            <w:r w:rsidRPr="00541ABB">
              <w:rPr>
                <w:rFonts w:ascii="仿宋" w:hAnsi="仿宋" w:cs="宋体" w:hint="eastAsia"/>
                <w:kern w:val="0"/>
                <w:szCs w:val="22"/>
              </w:rPr>
              <w:t>（截止申报</w:t>
            </w:r>
            <w:r>
              <w:rPr>
                <w:rFonts w:ascii="仿宋" w:hAnsi="仿宋" w:cs="宋体" w:hint="eastAsia"/>
                <w:kern w:val="0"/>
                <w:szCs w:val="22"/>
              </w:rPr>
              <w:t>前一</w:t>
            </w:r>
            <w:r w:rsidRPr="00541ABB">
              <w:rPr>
                <w:rFonts w:ascii="仿宋" w:hAnsi="仿宋" w:cs="宋体" w:hint="eastAsia"/>
                <w:kern w:val="0"/>
                <w:szCs w:val="22"/>
              </w:rPr>
              <w:t>年</w:t>
            </w:r>
            <w:r>
              <w:rPr>
                <w:rFonts w:ascii="仿宋" w:hAnsi="仿宋" w:cs="宋体"/>
                <w:kern w:val="0"/>
                <w:szCs w:val="22"/>
              </w:rPr>
              <w:t>12</w:t>
            </w:r>
            <w:r w:rsidRPr="00541ABB">
              <w:rPr>
                <w:rFonts w:ascii="仿宋" w:hAnsi="仿宋" w:cs="宋体" w:hint="eastAsia"/>
                <w:kern w:val="0"/>
                <w:szCs w:val="22"/>
              </w:rPr>
              <w:t>月31日）</w:t>
            </w:r>
          </w:p>
        </w:tc>
      </w:tr>
      <w:tr w:rsidR="009271F2" w14:paraId="4E236047" w14:textId="77777777">
        <w:trPr>
          <w:trHeight w:val="1185"/>
        </w:trPr>
        <w:tc>
          <w:tcPr>
            <w:tcW w:w="1717" w:type="dxa"/>
            <w:tcBorders>
              <w:top w:val="nil"/>
              <w:left w:val="single" w:sz="8" w:space="0" w:color="auto"/>
              <w:bottom w:val="single" w:sz="4" w:space="0" w:color="auto"/>
              <w:right w:val="single" w:sz="4" w:space="0" w:color="auto"/>
            </w:tcBorders>
            <w:shd w:val="clear" w:color="auto" w:fill="auto"/>
            <w:vAlign w:val="center"/>
          </w:tcPr>
          <w:p w14:paraId="706D5597" w14:textId="77777777" w:rsidR="009271F2" w:rsidRDefault="009271F2" w:rsidP="009271F2">
            <w:pPr>
              <w:widowControl/>
              <w:jc w:val="center"/>
              <w:rPr>
                <w:rFonts w:ascii="仿宋" w:hAnsi="仿宋" w:cs="宋体" w:hint="eastAsia"/>
                <w:kern w:val="0"/>
                <w:szCs w:val="22"/>
              </w:rPr>
            </w:pPr>
            <w:r>
              <w:rPr>
                <w:rFonts w:ascii="仿宋" w:hAnsi="仿宋" w:cs="宋体" w:hint="eastAsia"/>
                <w:kern w:val="0"/>
                <w:szCs w:val="22"/>
              </w:rPr>
              <w:t>业绩条件</w:t>
            </w:r>
          </w:p>
          <w:p w14:paraId="42BE44C1" w14:textId="2D79661C" w:rsidR="009271F2" w:rsidRDefault="009271F2" w:rsidP="009271F2">
            <w:pPr>
              <w:jc w:val="center"/>
              <w:rPr>
                <w:rFonts w:ascii="仿宋" w:hAnsi="仿宋" w:cs="宋体" w:hint="eastAsia"/>
                <w:b/>
                <w:kern w:val="0"/>
                <w:szCs w:val="22"/>
              </w:rPr>
            </w:pPr>
            <w:r>
              <w:rPr>
                <w:rFonts w:ascii="仿宋" w:hAnsi="仿宋" w:cs="宋体" w:hint="eastAsia"/>
                <w:kern w:val="0"/>
                <w:szCs w:val="22"/>
              </w:rPr>
              <w:t>（必备项一）</w:t>
            </w:r>
            <w:r w:rsidRPr="00654873">
              <w:rPr>
                <w:rFonts w:ascii="仿宋" w:hAnsi="仿宋" w:cs="宋体" w:hint="eastAsia"/>
                <w:kern w:val="0"/>
                <w:szCs w:val="22"/>
              </w:rPr>
              <w:t xml:space="preserve"> </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14:paraId="431FF640" w14:textId="27B9569B" w:rsidR="009271F2" w:rsidRDefault="007C1E65" w:rsidP="009271F2">
            <w:pPr>
              <w:widowControl/>
              <w:jc w:val="left"/>
              <w:rPr>
                <w:rFonts w:ascii="仿宋" w:hAnsi="仿宋" w:cs="宋体" w:hint="eastAsia"/>
                <w:kern w:val="0"/>
                <w:szCs w:val="22"/>
              </w:rPr>
            </w:pPr>
            <w:r w:rsidRPr="007C1E65">
              <w:rPr>
                <w:rFonts w:ascii="仿宋" w:hAnsi="仿宋" w:cs="宋体" w:hint="eastAsia"/>
                <w:kern w:val="0"/>
                <w:szCs w:val="22"/>
              </w:rPr>
              <w:t>1.主持国家自然科学基金面上项目1项；</w:t>
            </w:r>
            <w:r w:rsidR="009271F2" w:rsidRPr="00654873">
              <w:rPr>
                <w:rFonts w:ascii="仿宋" w:hAnsi="仿宋" w:cs="宋体" w:hint="eastAsia"/>
                <w:kern w:val="0"/>
                <w:szCs w:val="22"/>
              </w:rPr>
              <w:t xml:space="preserve"> </w:t>
            </w:r>
          </w:p>
        </w:tc>
      </w:tr>
      <w:tr w:rsidR="009271F2" w14:paraId="645E9C09" w14:textId="77777777">
        <w:trPr>
          <w:trHeight w:val="810"/>
        </w:trPr>
        <w:tc>
          <w:tcPr>
            <w:tcW w:w="1717" w:type="dxa"/>
            <w:tcBorders>
              <w:top w:val="nil"/>
              <w:left w:val="single" w:sz="8" w:space="0" w:color="auto"/>
              <w:bottom w:val="single" w:sz="4" w:space="0" w:color="auto"/>
              <w:right w:val="single" w:sz="4" w:space="0" w:color="auto"/>
            </w:tcBorders>
            <w:shd w:val="clear" w:color="auto" w:fill="auto"/>
            <w:vAlign w:val="center"/>
          </w:tcPr>
          <w:p w14:paraId="66DF342C" w14:textId="77777777" w:rsidR="009271F2" w:rsidRDefault="009271F2" w:rsidP="009271F2">
            <w:pPr>
              <w:widowControl/>
              <w:jc w:val="center"/>
              <w:rPr>
                <w:rFonts w:ascii="仿宋" w:hAnsi="仿宋" w:cs="宋体" w:hint="eastAsia"/>
                <w:kern w:val="0"/>
                <w:szCs w:val="22"/>
              </w:rPr>
            </w:pPr>
            <w:r>
              <w:rPr>
                <w:rFonts w:ascii="仿宋" w:hAnsi="仿宋" w:cs="宋体" w:hint="eastAsia"/>
                <w:kern w:val="0"/>
                <w:szCs w:val="22"/>
              </w:rPr>
              <w:t>业绩条件</w:t>
            </w:r>
          </w:p>
          <w:p w14:paraId="6C97C95B" w14:textId="1BE1760C" w:rsidR="009271F2" w:rsidRDefault="009271F2" w:rsidP="009271F2">
            <w:pPr>
              <w:jc w:val="center"/>
              <w:rPr>
                <w:rFonts w:ascii="仿宋" w:hAnsi="仿宋" w:cs="宋体" w:hint="eastAsia"/>
                <w:kern w:val="0"/>
                <w:szCs w:val="22"/>
              </w:rPr>
            </w:pPr>
            <w:r>
              <w:rPr>
                <w:rFonts w:ascii="仿宋" w:hAnsi="仿宋" w:cs="宋体" w:hint="eastAsia"/>
                <w:kern w:val="0"/>
                <w:szCs w:val="22"/>
              </w:rPr>
              <w:t>（必备项二）</w:t>
            </w:r>
          </w:p>
        </w:tc>
        <w:tc>
          <w:tcPr>
            <w:tcW w:w="8206" w:type="dxa"/>
            <w:gridSpan w:val="4"/>
            <w:tcBorders>
              <w:top w:val="single" w:sz="4" w:space="0" w:color="auto"/>
              <w:left w:val="nil"/>
              <w:bottom w:val="nil"/>
              <w:right w:val="single" w:sz="4" w:space="0" w:color="auto"/>
            </w:tcBorders>
            <w:shd w:val="clear" w:color="auto" w:fill="auto"/>
            <w:vAlign w:val="center"/>
          </w:tcPr>
          <w:p w14:paraId="6DB26F04" w14:textId="58211556" w:rsidR="009271F2" w:rsidRDefault="00325F70" w:rsidP="009271F2">
            <w:pPr>
              <w:widowControl/>
              <w:jc w:val="left"/>
              <w:rPr>
                <w:rFonts w:ascii="仿宋" w:hAnsi="仿宋" w:cs="宋体" w:hint="eastAsia"/>
                <w:kern w:val="0"/>
                <w:szCs w:val="22"/>
              </w:rPr>
            </w:pPr>
            <w:r w:rsidRPr="00325F70">
              <w:rPr>
                <w:rFonts w:ascii="仿宋" w:hAnsi="仿宋" w:cs="宋体" w:hint="eastAsia"/>
                <w:kern w:val="0"/>
                <w:szCs w:val="22"/>
              </w:rPr>
              <w:t>2.理工类发表发表国际A类论文4篇</w:t>
            </w:r>
            <w:r w:rsidR="00EC2FA9">
              <w:rPr>
                <w:rFonts w:ascii="仿宋" w:hAnsi="仿宋" w:cs="宋体" w:hint="eastAsia"/>
                <w:kern w:val="0"/>
                <w:szCs w:val="22"/>
              </w:rPr>
              <w:t>（1</w:t>
            </w:r>
            <w:r w:rsidR="00C546E6">
              <w:rPr>
                <w:rFonts w:ascii="仿宋" w:hAnsi="仿宋" w:cs="宋体" w:hint="eastAsia"/>
                <w:kern w:val="0"/>
                <w:szCs w:val="22"/>
              </w:rPr>
              <w:t>2</w:t>
            </w:r>
            <w:r w:rsidR="00EC2FA9">
              <w:rPr>
                <w:rFonts w:ascii="仿宋" w:hAnsi="仿宋" w:cs="宋体" w:hint="eastAsia"/>
                <w:kern w:val="0"/>
                <w:szCs w:val="22"/>
              </w:rPr>
              <w:t>A）</w:t>
            </w:r>
            <w:r>
              <w:rPr>
                <w:rFonts w:ascii="仿宋" w:hAnsi="仿宋" w:cs="宋体" w:hint="eastAsia"/>
                <w:kern w:val="0"/>
                <w:szCs w:val="22"/>
              </w:rPr>
              <w:t>；</w:t>
            </w:r>
          </w:p>
        </w:tc>
      </w:tr>
      <w:tr w:rsidR="009271F2" w14:paraId="59E47EC5" w14:textId="77777777">
        <w:trPr>
          <w:trHeight w:val="934"/>
        </w:trPr>
        <w:tc>
          <w:tcPr>
            <w:tcW w:w="1717" w:type="dxa"/>
            <w:tcBorders>
              <w:top w:val="single" w:sz="4" w:space="0" w:color="auto"/>
              <w:left w:val="single" w:sz="8" w:space="0" w:color="auto"/>
              <w:bottom w:val="single" w:sz="4" w:space="0" w:color="auto"/>
              <w:right w:val="single" w:sz="4" w:space="0" w:color="auto"/>
            </w:tcBorders>
            <w:shd w:val="clear" w:color="auto" w:fill="auto"/>
            <w:vAlign w:val="center"/>
          </w:tcPr>
          <w:p w14:paraId="77D09386" w14:textId="77777777" w:rsidR="009271F2" w:rsidRDefault="009271F2" w:rsidP="009271F2">
            <w:pPr>
              <w:widowControl/>
              <w:jc w:val="center"/>
              <w:rPr>
                <w:rFonts w:ascii="仿宋" w:hAnsi="仿宋" w:cs="宋体" w:hint="eastAsia"/>
                <w:kern w:val="0"/>
                <w:szCs w:val="22"/>
              </w:rPr>
            </w:pPr>
            <w:r>
              <w:rPr>
                <w:rFonts w:ascii="仿宋" w:hAnsi="仿宋" w:cs="宋体" w:hint="eastAsia"/>
                <w:kern w:val="0"/>
                <w:szCs w:val="22"/>
              </w:rPr>
              <w:t>业绩条件</w:t>
            </w:r>
          </w:p>
          <w:p w14:paraId="2ACC2E29" w14:textId="17B877EA" w:rsidR="009271F2" w:rsidRDefault="009271F2" w:rsidP="009271F2">
            <w:pPr>
              <w:widowControl/>
              <w:jc w:val="center"/>
              <w:rPr>
                <w:rFonts w:ascii="仿宋" w:hAnsi="仿宋" w:cs="宋体" w:hint="eastAsia"/>
                <w:kern w:val="0"/>
                <w:szCs w:val="22"/>
              </w:rPr>
            </w:pPr>
            <w:r>
              <w:rPr>
                <w:rFonts w:ascii="仿宋" w:hAnsi="仿宋" w:cs="宋体" w:hint="eastAsia"/>
                <w:kern w:val="0"/>
                <w:szCs w:val="22"/>
              </w:rPr>
              <w:t>（必选项一）</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14:paraId="4EF83CC8" w14:textId="0E45A510" w:rsidR="00EC2FA9" w:rsidRDefault="001B10B5" w:rsidP="00EC2FA9">
            <w:pPr>
              <w:widowControl/>
              <w:jc w:val="left"/>
              <w:rPr>
                <w:rFonts w:ascii="仿宋" w:hAnsi="仿宋" w:cs="宋体" w:hint="eastAsia"/>
                <w:kern w:val="0"/>
                <w:szCs w:val="22"/>
              </w:rPr>
            </w:pPr>
            <w:r w:rsidRPr="001B10B5">
              <w:rPr>
                <w:rFonts w:ascii="仿宋" w:hAnsi="仿宋" w:cs="宋体" w:hint="eastAsia"/>
                <w:kern w:val="0"/>
                <w:szCs w:val="22"/>
              </w:rPr>
              <w:t>2.理工类发表国际A类论文3篇</w:t>
            </w:r>
            <w:r w:rsidR="00EC2FA9">
              <w:rPr>
                <w:rFonts w:ascii="仿宋" w:hAnsi="仿宋" w:cs="宋体" w:hint="eastAsia"/>
                <w:kern w:val="0"/>
                <w:szCs w:val="22"/>
              </w:rPr>
              <w:t>（1</w:t>
            </w:r>
            <w:r w:rsidR="00C546E6">
              <w:rPr>
                <w:rFonts w:ascii="仿宋" w:hAnsi="仿宋" w:cs="宋体" w:hint="eastAsia"/>
                <w:kern w:val="0"/>
                <w:szCs w:val="22"/>
              </w:rPr>
              <w:t>2</w:t>
            </w:r>
            <w:r w:rsidR="00EC2FA9">
              <w:rPr>
                <w:rFonts w:ascii="仿宋" w:hAnsi="仿宋" w:cs="宋体" w:hint="eastAsia"/>
                <w:kern w:val="0"/>
                <w:szCs w:val="22"/>
              </w:rPr>
              <w:t>A）</w:t>
            </w:r>
            <w:r w:rsidRPr="001B10B5">
              <w:rPr>
                <w:rFonts w:ascii="仿宋" w:hAnsi="仿宋" w:cs="宋体" w:hint="eastAsia"/>
                <w:kern w:val="0"/>
                <w:szCs w:val="22"/>
              </w:rPr>
              <w:t>；</w:t>
            </w:r>
          </w:p>
          <w:p w14:paraId="5F618388" w14:textId="2440B008" w:rsidR="009271F2" w:rsidRPr="001B10B5" w:rsidRDefault="001B10B5" w:rsidP="00EC2FA9">
            <w:pPr>
              <w:widowControl/>
              <w:jc w:val="left"/>
              <w:rPr>
                <w:rFonts w:ascii="仿宋" w:hAnsi="仿宋" w:cs="宋体" w:hint="eastAsia"/>
                <w:kern w:val="0"/>
                <w:szCs w:val="22"/>
              </w:rPr>
            </w:pPr>
            <w:r w:rsidRPr="001B10B5">
              <w:rPr>
                <w:rFonts w:ascii="仿宋" w:hAnsi="仿宋" w:cs="宋体" w:hint="eastAsia"/>
                <w:kern w:val="0"/>
                <w:szCs w:val="22"/>
              </w:rPr>
              <w:t>3.授权发明专利2项</w:t>
            </w:r>
            <w:r w:rsidR="00977797">
              <w:rPr>
                <w:rFonts w:ascii="仿宋" w:hAnsi="仿宋" w:cs="宋体" w:hint="eastAsia"/>
                <w:kern w:val="0"/>
                <w:szCs w:val="22"/>
              </w:rPr>
              <w:t>（3项）</w:t>
            </w:r>
            <w:r>
              <w:rPr>
                <w:rFonts w:ascii="仿宋" w:hAnsi="仿宋" w:cs="宋体" w:hint="eastAsia"/>
                <w:kern w:val="0"/>
                <w:szCs w:val="22"/>
              </w:rPr>
              <w:t>；</w:t>
            </w:r>
          </w:p>
        </w:tc>
      </w:tr>
      <w:tr w:rsidR="001E5366" w14:paraId="245A1AE3" w14:textId="77777777">
        <w:trPr>
          <w:trHeight w:val="1851"/>
        </w:trPr>
        <w:tc>
          <w:tcPr>
            <w:tcW w:w="25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CEC21E"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题   目</w:t>
            </w:r>
          </w:p>
        </w:tc>
        <w:tc>
          <w:tcPr>
            <w:tcW w:w="5171" w:type="dxa"/>
            <w:gridSpan w:val="2"/>
            <w:tcBorders>
              <w:top w:val="single" w:sz="4" w:space="0" w:color="auto"/>
              <w:left w:val="nil"/>
              <w:bottom w:val="single" w:sz="4" w:space="0" w:color="auto"/>
              <w:right w:val="single" w:sz="4" w:space="0" w:color="auto"/>
            </w:tcBorders>
            <w:shd w:val="clear" w:color="auto" w:fill="auto"/>
            <w:vAlign w:val="center"/>
          </w:tcPr>
          <w:p w14:paraId="5E941036" w14:textId="77777777" w:rsidR="001E5366" w:rsidRDefault="009D5989">
            <w:pPr>
              <w:widowControl/>
              <w:spacing w:line="280" w:lineRule="exact"/>
              <w:rPr>
                <w:rFonts w:ascii="仿宋" w:hAnsi="仿宋" w:cs="宋体" w:hint="eastAsia"/>
                <w:color w:val="000000"/>
                <w:w w:val="80"/>
                <w:kern w:val="0"/>
                <w:szCs w:val="22"/>
              </w:rPr>
            </w:pPr>
            <w:r>
              <w:rPr>
                <w:rFonts w:ascii="仿宋" w:hAnsi="仿宋" w:cs="宋体" w:hint="eastAsia"/>
                <w:color w:val="000000"/>
                <w:w w:val="80"/>
                <w:kern w:val="0"/>
                <w:szCs w:val="22"/>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tc>
        <w:tc>
          <w:tcPr>
            <w:tcW w:w="2195" w:type="dxa"/>
            <w:tcBorders>
              <w:top w:val="single" w:sz="4" w:space="0" w:color="auto"/>
              <w:left w:val="nil"/>
              <w:bottom w:val="single" w:sz="4" w:space="0" w:color="auto"/>
              <w:right w:val="single" w:sz="4" w:space="0" w:color="auto"/>
            </w:tcBorders>
            <w:shd w:val="clear" w:color="auto" w:fill="auto"/>
            <w:vAlign w:val="center"/>
          </w:tcPr>
          <w:p w14:paraId="3E6FFDFC" w14:textId="77777777" w:rsidR="001E5366" w:rsidRDefault="009D5989">
            <w:pPr>
              <w:widowControl/>
              <w:spacing w:line="220" w:lineRule="exact"/>
              <w:rPr>
                <w:rFonts w:cs="宋体"/>
                <w:color w:val="000000"/>
                <w:w w:val="80"/>
                <w:kern w:val="0"/>
                <w:szCs w:val="22"/>
              </w:rPr>
            </w:pPr>
            <w:r>
              <w:rPr>
                <w:rFonts w:cs="宋体" w:hint="eastAsia"/>
                <w:color w:val="000000"/>
                <w:w w:val="80"/>
                <w:kern w:val="0"/>
                <w:szCs w:val="22"/>
              </w:rPr>
              <w:t>作者排名。其中论文专著形式请写出本人撰写字数，对应学校高质量学术期刊目录类别，以及与之对应的</w:t>
            </w:r>
            <w:r>
              <w:rPr>
                <w:rFonts w:cs="宋体"/>
                <w:color w:val="000000"/>
                <w:w w:val="80"/>
                <w:kern w:val="0"/>
                <w:szCs w:val="22"/>
              </w:rPr>
              <w:t>SCI</w:t>
            </w:r>
            <w:r>
              <w:rPr>
                <w:rFonts w:cs="宋体" w:hint="eastAsia"/>
                <w:color w:val="000000"/>
                <w:w w:val="80"/>
                <w:kern w:val="0"/>
                <w:szCs w:val="22"/>
              </w:rPr>
              <w:t>、</w:t>
            </w:r>
            <w:r>
              <w:rPr>
                <w:rFonts w:cs="宋体"/>
                <w:color w:val="000000"/>
                <w:w w:val="80"/>
                <w:kern w:val="0"/>
                <w:szCs w:val="22"/>
              </w:rPr>
              <w:t>SSCI1-4</w:t>
            </w:r>
            <w:r>
              <w:rPr>
                <w:rFonts w:cs="宋体" w:hint="eastAsia"/>
                <w:color w:val="000000"/>
                <w:w w:val="80"/>
                <w:kern w:val="0"/>
                <w:szCs w:val="22"/>
              </w:rPr>
              <w:t>区，</w:t>
            </w:r>
            <w:r>
              <w:rPr>
                <w:rFonts w:cs="宋体"/>
                <w:color w:val="000000"/>
                <w:w w:val="80"/>
                <w:kern w:val="0"/>
                <w:szCs w:val="22"/>
              </w:rPr>
              <w:t>EI</w:t>
            </w:r>
            <w:r>
              <w:rPr>
                <w:rFonts w:cs="宋体" w:hint="eastAsia"/>
                <w:color w:val="000000"/>
                <w:w w:val="80"/>
                <w:kern w:val="0"/>
                <w:szCs w:val="22"/>
              </w:rPr>
              <w:t>期刊或会议论文，</w:t>
            </w:r>
            <w:r>
              <w:rPr>
                <w:rFonts w:cs="宋体"/>
                <w:color w:val="000000"/>
                <w:w w:val="80"/>
                <w:kern w:val="0"/>
                <w:szCs w:val="22"/>
              </w:rPr>
              <w:t>CSSCI</w:t>
            </w:r>
            <w:r>
              <w:rPr>
                <w:rFonts w:cs="宋体" w:hint="eastAsia"/>
                <w:color w:val="000000"/>
                <w:w w:val="80"/>
                <w:kern w:val="0"/>
                <w:szCs w:val="22"/>
              </w:rPr>
              <w:t>，</w:t>
            </w:r>
            <w:r>
              <w:rPr>
                <w:rFonts w:cs="宋体"/>
                <w:color w:val="000000"/>
                <w:w w:val="80"/>
                <w:kern w:val="0"/>
                <w:szCs w:val="22"/>
              </w:rPr>
              <w:t>CSSCI</w:t>
            </w:r>
            <w:r>
              <w:rPr>
                <w:rFonts w:cs="宋体" w:hint="eastAsia"/>
                <w:color w:val="000000"/>
                <w:w w:val="80"/>
                <w:kern w:val="0"/>
                <w:szCs w:val="22"/>
              </w:rPr>
              <w:t>扩展版，</w:t>
            </w:r>
            <w:r>
              <w:rPr>
                <w:rFonts w:cs="宋体"/>
                <w:color w:val="000000"/>
                <w:w w:val="80"/>
                <w:kern w:val="0"/>
                <w:szCs w:val="22"/>
              </w:rPr>
              <w:t>CSCD</w:t>
            </w:r>
            <w:r>
              <w:rPr>
                <w:rFonts w:cs="宋体" w:hint="eastAsia"/>
                <w:color w:val="000000"/>
                <w:w w:val="80"/>
                <w:kern w:val="0"/>
                <w:szCs w:val="22"/>
              </w:rPr>
              <w:t>，北大核心等收录在此注明；</w:t>
            </w:r>
          </w:p>
          <w:p w14:paraId="628D1903" w14:textId="77777777" w:rsidR="001E5366" w:rsidRDefault="009D5989">
            <w:pPr>
              <w:widowControl/>
              <w:spacing w:line="200" w:lineRule="exact"/>
              <w:rPr>
                <w:rFonts w:cs="宋体"/>
                <w:color w:val="000000"/>
                <w:w w:val="80"/>
                <w:kern w:val="0"/>
                <w:sz w:val="24"/>
              </w:rPr>
            </w:pPr>
            <w:r>
              <w:rPr>
                <w:rFonts w:cs="宋体" w:hint="eastAsia"/>
                <w:color w:val="000000"/>
                <w:w w:val="80"/>
                <w:kern w:val="0"/>
                <w:szCs w:val="22"/>
              </w:rPr>
              <w:t>其他形式如有认证单位请写出。</w:t>
            </w:r>
          </w:p>
        </w:tc>
      </w:tr>
      <w:tr w:rsidR="001E5366" w14:paraId="79DFA513" w14:textId="77777777">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14:paraId="3B4B4B51" w14:textId="77777777" w:rsidR="001E5366" w:rsidRDefault="009D5989">
            <w:pPr>
              <w:widowControl/>
              <w:jc w:val="left"/>
              <w:rPr>
                <w:rFonts w:ascii="仿宋" w:hAnsi="仿宋" w:cs="宋体" w:hint="eastAsia"/>
                <w:b/>
                <w:kern w:val="0"/>
                <w:szCs w:val="22"/>
              </w:rPr>
            </w:pPr>
            <w:r>
              <w:rPr>
                <w:rFonts w:ascii="仿宋" w:hAnsi="仿宋" w:cs="宋体" w:hint="eastAsia"/>
                <w:b/>
                <w:kern w:val="0"/>
                <w:szCs w:val="22"/>
              </w:rPr>
              <w:t>一、送审代表作（论文限本人使用，为独立、第一或第一通讯作者）</w:t>
            </w:r>
          </w:p>
        </w:tc>
      </w:tr>
      <w:tr w:rsidR="00E743C0" w14:paraId="23F17458" w14:textId="77777777">
        <w:trPr>
          <w:trHeight w:val="1403"/>
        </w:trPr>
        <w:tc>
          <w:tcPr>
            <w:tcW w:w="2557" w:type="dxa"/>
            <w:gridSpan w:val="2"/>
            <w:tcBorders>
              <w:top w:val="single" w:sz="4" w:space="0" w:color="auto"/>
              <w:left w:val="single" w:sz="4" w:space="0" w:color="auto"/>
              <w:right w:val="single" w:sz="4" w:space="0" w:color="auto"/>
            </w:tcBorders>
            <w:shd w:val="clear" w:color="auto" w:fill="auto"/>
            <w:vAlign w:val="center"/>
          </w:tcPr>
          <w:p w14:paraId="6678B230" w14:textId="6EB8E4E2" w:rsidR="00E743C0" w:rsidRDefault="00E743C0" w:rsidP="00E743C0">
            <w:pPr>
              <w:widowControl/>
              <w:numPr>
                <w:ilvl w:val="0"/>
                <w:numId w:val="1"/>
              </w:numPr>
              <w:jc w:val="left"/>
              <w:rPr>
                <w:rFonts w:ascii="仿宋" w:hAnsi="仿宋" w:cs="宋体" w:hint="eastAsia"/>
                <w:kern w:val="0"/>
                <w:szCs w:val="22"/>
              </w:rPr>
            </w:pPr>
            <w:r>
              <w:rPr>
                <w:color w:val="333333"/>
                <w:kern w:val="0"/>
                <w:szCs w:val="21"/>
                <w:lang w:val="de-DE"/>
              </w:rPr>
              <w:t>Hydrogen-Bonded Organic Framework to Upgrade Cycling Stability and Rate Capability of Li-CO</w:t>
            </w:r>
            <w:r>
              <w:rPr>
                <w:color w:val="333333"/>
                <w:kern w:val="0"/>
                <w:szCs w:val="21"/>
                <w:vertAlign w:val="subscript"/>
                <w:lang w:val="de-DE"/>
              </w:rPr>
              <w:t>2</w:t>
            </w:r>
            <w:r>
              <w:rPr>
                <w:color w:val="333333"/>
                <w:kern w:val="0"/>
                <w:szCs w:val="21"/>
                <w:lang w:val="de-DE"/>
              </w:rPr>
              <w:t xml:space="preserve"> Batteries</w:t>
            </w:r>
          </w:p>
        </w:tc>
        <w:tc>
          <w:tcPr>
            <w:tcW w:w="5171" w:type="dxa"/>
            <w:gridSpan w:val="2"/>
            <w:tcBorders>
              <w:top w:val="single" w:sz="4" w:space="0" w:color="auto"/>
              <w:left w:val="nil"/>
              <w:right w:val="single" w:sz="4" w:space="0" w:color="auto"/>
            </w:tcBorders>
            <w:shd w:val="clear" w:color="auto" w:fill="auto"/>
            <w:vAlign w:val="center"/>
          </w:tcPr>
          <w:p w14:paraId="21497F75" w14:textId="77777777" w:rsidR="00E743C0" w:rsidRDefault="00E743C0" w:rsidP="00E743C0">
            <w:pPr>
              <w:widowControl/>
              <w:tabs>
                <w:tab w:val="left" w:pos="2322"/>
              </w:tabs>
              <w:rPr>
                <w:color w:val="333333"/>
                <w:kern w:val="0"/>
                <w:szCs w:val="16"/>
              </w:rPr>
            </w:pPr>
            <w:r>
              <w:rPr>
                <w:rFonts w:hint="eastAsia"/>
                <w:color w:val="333333"/>
                <w:kern w:val="0"/>
                <w:szCs w:val="16"/>
              </w:rPr>
              <w:t>2023.11</w:t>
            </w:r>
            <w:r>
              <w:rPr>
                <w:rFonts w:hint="eastAsia"/>
                <w:color w:val="333333"/>
                <w:kern w:val="0"/>
                <w:szCs w:val="16"/>
              </w:rPr>
              <w:t>，发表于</w:t>
            </w:r>
            <w:r>
              <w:rPr>
                <w:color w:val="333333"/>
                <w:kern w:val="0"/>
                <w:szCs w:val="16"/>
              </w:rPr>
              <w:t>Angew. Chem. Int. Ed.</w:t>
            </w:r>
          </w:p>
          <w:p w14:paraId="1BAB6893" w14:textId="77777777" w:rsidR="00E743C0" w:rsidRDefault="00E743C0" w:rsidP="00E743C0">
            <w:pPr>
              <w:widowControl/>
              <w:tabs>
                <w:tab w:val="left" w:pos="2322"/>
              </w:tabs>
              <w:rPr>
                <w:color w:val="333333"/>
                <w:kern w:val="0"/>
                <w:szCs w:val="16"/>
              </w:rPr>
            </w:pPr>
            <w:r>
              <w:rPr>
                <w:rFonts w:cs="宋体" w:hint="eastAsia"/>
                <w:color w:val="000000"/>
                <w:kern w:val="0"/>
                <w:szCs w:val="21"/>
              </w:rPr>
              <w:t>ISSN</w:t>
            </w:r>
            <w:r>
              <w:rPr>
                <w:rFonts w:cs="宋体" w:hint="eastAsia"/>
                <w:color w:val="000000"/>
                <w:kern w:val="0"/>
                <w:szCs w:val="21"/>
              </w:rPr>
              <w:t>号：</w:t>
            </w:r>
            <w:r>
              <w:rPr>
                <w:rFonts w:hint="eastAsia"/>
                <w:color w:val="333333"/>
                <w:kern w:val="0"/>
                <w:szCs w:val="21"/>
              </w:rPr>
              <w:t>1433-7851</w:t>
            </w:r>
          </w:p>
          <w:p w14:paraId="45B730E0" w14:textId="19D7844E" w:rsidR="00E743C0" w:rsidRDefault="00E743C0" w:rsidP="00E743C0">
            <w:pPr>
              <w:widowControl/>
              <w:rPr>
                <w:rFonts w:ascii="仿宋" w:hAnsi="仿宋" w:cs="宋体" w:hint="eastAsia"/>
                <w:color w:val="FF0000"/>
                <w:kern w:val="0"/>
                <w:szCs w:val="22"/>
              </w:rPr>
            </w:pPr>
            <w:r>
              <w:rPr>
                <w:rFonts w:hint="eastAsia"/>
                <w:color w:val="333333"/>
                <w:kern w:val="0"/>
                <w:szCs w:val="16"/>
              </w:rPr>
              <w:t>Wiley</w:t>
            </w:r>
            <w:r>
              <w:rPr>
                <w:rFonts w:hint="eastAsia"/>
                <w:color w:val="333333"/>
                <w:kern w:val="0"/>
                <w:szCs w:val="16"/>
              </w:rPr>
              <w:t>出版社</w:t>
            </w:r>
          </w:p>
        </w:tc>
        <w:tc>
          <w:tcPr>
            <w:tcW w:w="2195" w:type="dxa"/>
            <w:tcBorders>
              <w:top w:val="single" w:sz="4" w:space="0" w:color="auto"/>
              <w:left w:val="nil"/>
              <w:right w:val="single" w:sz="4" w:space="0" w:color="auto"/>
            </w:tcBorders>
            <w:shd w:val="clear" w:color="auto" w:fill="auto"/>
            <w:noWrap/>
            <w:vAlign w:val="center"/>
          </w:tcPr>
          <w:p w14:paraId="6590C6B4" w14:textId="77BFE764" w:rsidR="00E743C0" w:rsidRDefault="00E743C0" w:rsidP="00E743C0">
            <w:pPr>
              <w:widowControl/>
              <w:jc w:val="center"/>
              <w:rPr>
                <w:color w:val="000000"/>
                <w:kern w:val="0"/>
                <w:szCs w:val="22"/>
              </w:rPr>
            </w:pPr>
            <w:r>
              <w:rPr>
                <w:rFonts w:hint="eastAsia"/>
                <w:color w:val="000000"/>
                <w:kern w:val="0"/>
                <w:szCs w:val="22"/>
              </w:rPr>
              <w:t>第一作者（第一通讯作者为本校教师，经商定本人为该论文使用人），国际</w:t>
            </w:r>
            <w:r>
              <w:rPr>
                <w:rFonts w:hint="eastAsia"/>
                <w:color w:val="000000"/>
                <w:kern w:val="0"/>
                <w:szCs w:val="22"/>
              </w:rPr>
              <w:t>A</w:t>
            </w:r>
            <w:r>
              <w:rPr>
                <w:rFonts w:hint="eastAsia"/>
                <w:color w:val="000000"/>
                <w:kern w:val="0"/>
                <w:szCs w:val="22"/>
              </w:rPr>
              <w:t>类，</w:t>
            </w:r>
            <w:r>
              <w:rPr>
                <w:color w:val="000000"/>
                <w:kern w:val="0"/>
                <w:szCs w:val="22"/>
              </w:rPr>
              <w:t>SCI</w:t>
            </w:r>
            <w:r>
              <w:rPr>
                <w:rFonts w:hint="eastAsia"/>
                <w:color w:val="000000"/>
                <w:kern w:val="0"/>
                <w:szCs w:val="22"/>
              </w:rPr>
              <w:t xml:space="preserve"> </w:t>
            </w:r>
            <w:r>
              <w:rPr>
                <w:rFonts w:hint="eastAsia"/>
                <w:color w:val="000000"/>
                <w:kern w:val="0"/>
                <w:szCs w:val="22"/>
              </w:rPr>
              <w:t>一区</w:t>
            </w:r>
            <w:r>
              <w:rPr>
                <w:rFonts w:hint="eastAsia"/>
                <w:color w:val="000000"/>
                <w:kern w:val="0"/>
                <w:szCs w:val="22"/>
              </w:rPr>
              <w:t>Top</w:t>
            </w:r>
          </w:p>
        </w:tc>
      </w:tr>
      <w:tr w:rsidR="00E743C0" w14:paraId="4755F7AA" w14:textId="77777777">
        <w:trPr>
          <w:trHeight w:val="1062"/>
        </w:trPr>
        <w:tc>
          <w:tcPr>
            <w:tcW w:w="2557" w:type="dxa"/>
            <w:gridSpan w:val="2"/>
            <w:tcBorders>
              <w:left w:val="single" w:sz="4" w:space="0" w:color="auto"/>
              <w:right w:val="single" w:sz="4" w:space="0" w:color="auto"/>
            </w:tcBorders>
            <w:shd w:val="clear" w:color="auto" w:fill="auto"/>
            <w:vAlign w:val="center"/>
          </w:tcPr>
          <w:p w14:paraId="5AAB9C4E" w14:textId="318F03C7" w:rsidR="00E743C0" w:rsidRDefault="00E743C0" w:rsidP="00E743C0">
            <w:pPr>
              <w:numPr>
                <w:ilvl w:val="0"/>
                <w:numId w:val="2"/>
              </w:numPr>
              <w:jc w:val="left"/>
              <w:rPr>
                <w:rFonts w:eastAsia="宋体"/>
                <w:color w:val="333333"/>
                <w:kern w:val="0"/>
                <w:sz w:val="21"/>
                <w:szCs w:val="21"/>
                <w:lang w:val="de-DE"/>
              </w:rPr>
            </w:pPr>
            <w:r>
              <w:rPr>
                <w:color w:val="333333"/>
                <w:kern w:val="0"/>
                <w:szCs w:val="21"/>
                <w:lang w:val="de-DE"/>
              </w:rPr>
              <w:t>Metallic MoS</w:t>
            </w:r>
            <w:r>
              <w:rPr>
                <w:color w:val="333333"/>
                <w:kern w:val="0"/>
                <w:szCs w:val="21"/>
                <w:vertAlign w:val="subscript"/>
                <w:lang w:val="de-DE"/>
              </w:rPr>
              <w:t>2</w:t>
            </w:r>
            <w:r>
              <w:rPr>
                <w:color w:val="333333"/>
                <w:kern w:val="0"/>
                <w:szCs w:val="21"/>
                <w:lang w:val="de-DE"/>
              </w:rPr>
              <w:t xml:space="preserve"> </w:t>
            </w:r>
            <w:r w:rsidR="00E412D8">
              <w:rPr>
                <w:rFonts w:hint="eastAsia"/>
                <w:color w:val="333333"/>
                <w:kern w:val="0"/>
                <w:szCs w:val="21"/>
                <w:lang w:val="de-DE"/>
              </w:rPr>
              <w:t>N</w:t>
            </w:r>
            <w:r>
              <w:rPr>
                <w:color w:val="333333"/>
                <w:kern w:val="0"/>
                <w:szCs w:val="21"/>
                <w:lang w:val="de-DE"/>
              </w:rPr>
              <w:t xml:space="preserve">anoflowers </w:t>
            </w:r>
            <w:r w:rsidR="00E412D8">
              <w:rPr>
                <w:rFonts w:hint="eastAsia"/>
                <w:color w:val="333333"/>
                <w:kern w:val="0"/>
                <w:szCs w:val="21"/>
                <w:lang w:val="de-DE"/>
              </w:rPr>
              <w:t>D</w:t>
            </w:r>
            <w:r>
              <w:rPr>
                <w:color w:val="333333"/>
                <w:kern w:val="0"/>
                <w:szCs w:val="21"/>
                <w:lang w:val="de-DE"/>
              </w:rPr>
              <w:t xml:space="preserve">ecorated </w:t>
            </w:r>
            <w:r w:rsidR="00E412D8">
              <w:rPr>
                <w:rFonts w:hint="eastAsia"/>
                <w:color w:val="333333"/>
                <w:kern w:val="0"/>
                <w:szCs w:val="21"/>
                <w:lang w:val="de-DE"/>
              </w:rPr>
              <w:t>G</w:t>
            </w:r>
            <w:r>
              <w:rPr>
                <w:color w:val="333333"/>
                <w:kern w:val="0"/>
                <w:szCs w:val="21"/>
                <w:lang w:val="de-DE"/>
              </w:rPr>
              <w:t xml:space="preserve">raphene </w:t>
            </w:r>
            <w:r w:rsidR="00E412D8">
              <w:rPr>
                <w:rFonts w:hint="eastAsia"/>
                <w:color w:val="333333"/>
                <w:kern w:val="0"/>
                <w:szCs w:val="21"/>
                <w:lang w:val="de-DE"/>
              </w:rPr>
              <w:t>N</w:t>
            </w:r>
            <w:r>
              <w:rPr>
                <w:color w:val="333333"/>
                <w:kern w:val="0"/>
                <w:szCs w:val="21"/>
                <w:lang w:val="de-DE"/>
              </w:rPr>
              <w:t xml:space="preserve">anosheet </w:t>
            </w:r>
            <w:r w:rsidR="00E412D8">
              <w:rPr>
                <w:rFonts w:hint="eastAsia"/>
                <w:color w:val="333333"/>
                <w:kern w:val="0"/>
                <w:szCs w:val="21"/>
                <w:lang w:val="de-DE"/>
              </w:rPr>
              <w:t>C</w:t>
            </w:r>
            <w:r>
              <w:rPr>
                <w:color w:val="333333"/>
                <w:kern w:val="0"/>
                <w:szCs w:val="21"/>
                <w:lang w:val="de-DE"/>
              </w:rPr>
              <w:t xml:space="preserve">atalytically </w:t>
            </w:r>
            <w:r w:rsidR="00E412D8">
              <w:rPr>
                <w:rFonts w:hint="eastAsia"/>
                <w:color w:val="333333"/>
                <w:kern w:val="0"/>
                <w:szCs w:val="21"/>
                <w:lang w:val="de-DE"/>
              </w:rPr>
              <w:t>B</w:t>
            </w:r>
            <w:r>
              <w:rPr>
                <w:color w:val="333333"/>
                <w:kern w:val="0"/>
                <w:szCs w:val="21"/>
                <w:lang w:val="de-DE"/>
              </w:rPr>
              <w:t xml:space="preserve">oosts the </w:t>
            </w:r>
            <w:r w:rsidR="00E412D8">
              <w:rPr>
                <w:rFonts w:hint="eastAsia"/>
                <w:color w:val="333333"/>
                <w:kern w:val="0"/>
                <w:szCs w:val="21"/>
                <w:lang w:val="de-DE"/>
              </w:rPr>
              <w:t>V</w:t>
            </w:r>
            <w:r>
              <w:rPr>
                <w:color w:val="333333"/>
                <w:kern w:val="0"/>
                <w:szCs w:val="21"/>
                <w:lang w:val="de-DE"/>
              </w:rPr>
              <w:t xml:space="preserve">olumetric </w:t>
            </w:r>
            <w:r w:rsidR="00E412D8">
              <w:rPr>
                <w:rFonts w:hint="eastAsia"/>
                <w:color w:val="333333"/>
                <w:kern w:val="0"/>
                <w:szCs w:val="21"/>
                <w:lang w:val="de-DE"/>
              </w:rPr>
              <w:t>C</w:t>
            </w:r>
            <w:r>
              <w:rPr>
                <w:color w:val="333333"/>
                <w:kern w:val="0"/>
                <w:szCs w:val="21"/>
                <w:lang w:val="de-DE"/>
              </w:rPr>
              <w:t xml:space="preserve">apacity and </w:t>
            </w:r>
            <w:r w:rsidR="00E412D8">
              <w:rPr>
                <w:rFonts w:hint="eastAsia"/>
                <w:color w:val="333333"/>
                <w:kern w:val="0"/>
                <w:szCs w:val="21"/>
                <w:lang w:val="de-DE"/>
              </w:rPr>
              <w:t>C</w:t>
            </w:r>
            <w:r>
              <w:rPr>
                <w:color w:val="333333"/>
                <w:kern w:val="0"/>
                <w:szCs w:val="21"/>
                <w:lang w:val="de-DE"/>
              </w:rPr>
              <w:t xml:space="preserve">ycle </w:t>
            </w:r>
            <w:r w:rsidR="00E412D8">
              <w:rPr>
                <w:rFonts w:hint="eastAsia"/>
                <w:color w:val="333333"/>
                <w:kern w:val="0"/>
                <w:szCs w:val="21"/>
                <w:lang w:val="de-DE"/>
              </w:rPr>
              <w:t>L</w:t>
            </w:r>
            <w:r>
              <w:rPr>
                <w:color w:val="333333"/>
                <w:kern w:val="0"/>
                <w:szCs w:val="21"/>
                <w:lang w:val="de-DE"/>
              </w:rPr>
              <w:t xml:space="preserve">ife of </w:t>
            </w:r>
            <w:r w:rsidR="00E412D8">
              <w:rPr>
                <w:rFonts w:hint="eastAsia"/>
                <w:color w:val="333333"/>
                <w:kern w:val="0"/>
                <w:szCs w:val="21"/>
                <w:lang w:val="de-DE"/>
              </w:rPr>
              <w:t>L</w:t>
            </w:r>
            <w:r>
              <w:rPr>
                <w:color w:val="333333"/>
                <w:kern w:val="0"/>
                <w:szCs w:val="21"/>
                <w:lang w:val="de-DE"/>
              </w:rPr>
              <w:t>ithium-</w:t>
            </w:r>
            <w:r w:rsidR="00E412D8">
              <w:rPr>
                <w:rFonts w:hint="eastAsia"/>
                <w:color w:val="333333"/>
                <w:kern w:val="0"/>
                <w:szCs w:val="21"/>
                <w:lang w:val="de-DE"/>
              </w:rPr>
              <w:t>S</w:t>
            </w:r>
            <w:r>
              <w:rPr>
                <w:color w:val="333333"/>
                <w:kern w:val="0"/>
                <w:szCs w:val="21"/>
                <w:lang w:val="de-DE"/>
              </w:rPr>
              <w:t xml:space="preserve">ulfur </w:t>
            </w:r>
            <w:r w:rsidR="00E412D8">
              <w:rPr>
                <w:rFonts w:hint="eastAsia"/>
                <w:color w:val="333333"/>
                <w:kern w:val="0"/>
                <w:szCs w:val="21"/>
                <w:lang w:val="de-DE"/>
              </w:rPr>
              <w:t>B</w:t>
            </w:r>
            <w:r>
              <w:rPr>
                <w:color w:val="333333"/>
                <w:kern w:val="0"/>
                <w:szCs w:val="21"/>
                <w:lang w:val="de-DE"/>
              </w:rPr>
              <w:t>atteries</w:t>
            </w:r>
          </w:p>
        </w:tc>
        <w:tc>
          <w:tcPr>
            <w:tcW w:w="5171" w:type="dxa"/>
            <w:gridSpan w:val="2"/>
            <w:tcBorders>
              <w:left w:val="single" w:sz="4" w:space="0" w:color="auto"/>
              <w:right w:val="single" w:sz="4" w:space="0" w:color="auto"/>
            </w:tcBorders>
            <w:shd w:val="clear" w:color="auto" w:fill="auto"/>
            <w:vAlign w:val="center"/>
          </w:tcPr>
          <w:p w14:paraId="70CD9F4B" w14:textId="77777777" w:rsidR="00E743C0" w:rsidRDefault="00E743C0" w:rsidP="00E743C0">
            <w:pPr>
              <w:widowControl/>
              <w:rPr>
                <w:color w:val="333333"/>
                <w:kern w:val="0"/>
                <w:szCs w:val="16"/>
              </w:rPr>
            </w:pPr>
            <w:r>
              <w:rPr>
                <w:rFonts w:hint="eastAsia"/>
                <w:color w:val="333333"/>
                <w:kern w:val="0"/>
                <w:szCs w:val="16"/>
              </w:rPr>
              <w:t>2021.3</w:t>
            </w:r>
            <w:r>
              <w:rPr>
                <w:rFonts w:hint="eastAsia"/>
                <w:color w:val="333333"/>
                <w:kern w:val="0"/>
                <w:szCs w:val="16"/>
              </w:rPr>
              <w:t>，发表于</w:t>
            </w:r>
            <w:r>
              <w:rPr>
                <w:color w:val="333333"/>
                <w:kern w:val="0"/>
                <w:szCs w:val="16"/>
              </w:rPr>
              <w:t>Adv. Energy Mater</w:t>
            </w:r>
          </w:p>
          <w:p w14:paraId="1B64F3CA" w14:textId="77777777" w:rsidR="00E743C0" w:rsidRDefault="00E743C0" w:rsidP="00E743C0">
            <w:pPr>
              <w:widowControl/>
              <w:rPr>
                <w:color w:val="333333"/>
                <w:kern w:val="0"/>
                <w:szCs w:val="21"/>
              </w:rPr>
            </w:pPr>
            <w:r>
              <w:rPr>
                <w:rFonts w:cs="宋体" w:hint="eastAsia"/>
                <w:color w:val="000000"/>
                <w:kern w:val="0"/>
                <w:szCs w:val="21"/>
              </w:rPr>
              <w:t>ISSN</w:t>
            </w:r>
            <w:r>
              <w:rPr>
                <w:rFonts w:cs="宋体" w:hint="eastAsia"/>
                <w:color w:val="000000"/>
                <w:kern w:val="0"/>
                <w:szCs w:val="21"/>
              </w:rPr>
              <w:t>号：</w:t>
            </w:r>
            <w:r>
              <w:rPr>
                <w:rFonts w:cs="宋体" w:hint="eastAsia"/>
                <w:color w:val="000000"/>
                <w:kern w:val="0"/>
                <w:szCs w:val="21"/>
              </w:rPr>
              <w:t>1614-6832</w:t>
            </w:r>
          </w:p>
          <w:p w14:paraId="4DCEF8EB" w14:textId="0AE94375" w:rsidR="00E743C0" w:rsidRDefault="00E743C0" w:rsidP="00E743C0">
            <w:pPr>
              <w:widowControl/>
              <w:tabs>
                <w:tab w:val="left" w:pos="2322"/>
              </w:tabs>
              <w:rPr>
                <w:rFonts w:ascii="仿宋" w:hAnsi="仿宋" w:cs="宋体" w:hint="eastAsia"/>
                <w:kern w:val="0"/>
                <w:szCs w:val="22"/>
              </w:rPr>
            </w:pPr>
            <w:r>
              <w:rPr>
                <w:rFonts w:hint="eastAsia"/>
                <w:color w:val="333333"/>
                <w:kern w:val="0"/>
                <w:szCs w:val="16"/>
              </w:rPr>
              <w:t>Wiley</w:t>
            </w:r>
            <w:r>
              <w:rPr>
                <w:rFonts w:hint="eastAsia"/>
                <w:color w:val="333333"/>
                <w:kern w:val="0"/>
                <w:szCs w:val="16"/>
              </w:rPr>
              <w:t>出版社</w:t>
            </w:r>
          </w:p>
        </w:tc>
        <w:tc>
          <w:tcPr>
            <w:tcW w:w="2195" w:type="dxa"/>
            <w:tcBorders>
              <w:left w:val="single" w:sz="4" w:space="0" w:color="auto"/>
              <w:right w:val="single" w:sz="4" w:space="0" w:color="auto"/>
            </w:tcBorders>
            <w:shd w:val="clear" w:color="auto" w:fill="auto"/>
            <w:noWrap/>
            <w:vAlign w:val="center"/>
          </w:tcPr>
          <w:p w14:paraId="51AD0C25" w14:textId="77777777" w:rsidR="00E743C0" w:rsidRDefault="00E743C0" w:rsidP="00E743C0">
            <w:pPr>
              <w:widowControl/>
              <w:jc w:val="center"/>
              <w:rPr>
                <w:color w:val="000000"/>
                <w:kern w:val="0"/>
                <w:szCs w:val="22"/>
              </w:rPr>
            </w:pPr>
            <w:r>
              <w:rPr>
                <w:rFonts w:hint="eastAsia"/>
                <w:color w:val="000000"/>
                <w:kern w:val="0"/>
                <w:szCs w:val="22"/>
              </w:rPr>
              <w:t>第一作者兼第一通讯作者，国际</w:t>
            </w:r>
            <w:r>
              <w:rPr>
                <w:rFonts w:hint="eastAsia"/>
                <w:color w:val="000000"/>
                <w:kern w:val="0"/>
                <w:szCs w:val="22"/>
              </w:rPr>
              <w:t>A</w:t>
            </w:r>
            <w:r>
              <w:rPr>
                <w:rFonts w:hint="eastAsia"/>
                <w:color w:val="000000"/>
                <w:kern w:val="0"/>
                <w:szCs w:val="22"/>
              </w:rPr>
              <w:t>类，</w:t>
            </w:r>
            <w:r>
              <w:rPr>
                <w:rFonts w:hint="eastAsia"/>
                <w:color w:val="000000"/>
                <w:kern w:val="0"/>
                <w:szCs w:val="22"/>
              </w:rPr>
              <w:t xml:space="preserve">SCI </w:t>
            </w:r>
            <w:r>
              <w:rPr>
                <w:rFonts w:hint="eastAsia"/>
                <w:color w:val="000000"/>
                <w:kern w:val="0"/>
                <w:szCs w:val="22"/>
              </w:rPr>
              <w:t>一区</w:t>
            </w:r>
            <w:r>
              <w:rPr>
                <w:rFonts w:hint="eastAsia"/>
                <w:color w:val="000000"/>
                <w:kern w:val="0"/>
                <w:szCs w:val="22"/>
              </w:rPr>
              <w:t xml:space="preserve"> Top</w:t>
            </w:r>
            <w:r>
              <w:rPr>
                <w:rFonts w:hint="eastAsia"/>
                <w:color w:val="000000"/>
                <w:kern w:val="0"/>
                <w:szCs w:val="22"/>
              </w:rPr>
              <w:t>，</w:t>
            </w:r>
          </w:p>
          <w:p w14:paraId="365732EA" w14:textId="76B7BAC2" w:rsidR="00E743C0" w:rsidRPr="00A228D7" w:rsidRDefault="00E743C0" w:rsidP="00E743C0">
            <w:pPr>
              <w:widowControl/>
              <w:jc w:val="center"/>
              <w:rPr>
                <w:color w:val="000000"/>
                <w:kern w:val="0"/>
                <w:szCs w:val="22"/>
              </w:rPr>
            </w:pPr>
            <w:r>
              <w:rPr>
                <w:rFonts w:hint="eastAsia"/>
                <w:color w:val="000000"/>
                <w:kern w:val="0"/>
                <w:szCs w:val="22"/>
              </w:rPr>
              <w:t>ESI</w:t>
            </w:r>
            <w:r>
              <w:rPr>
                <w:rFonts w:hint="eastAsia"/>
                <w:color w:val="000000"/>
                <w:kern w:val="0"/>
                <w:szCs w:val="22"/>
              </w:rPr>
              <w:t>高被引</w:t>
            </w:r>
          </w:p>
        </w:tc>
      </w:tr>
      <w:tr w:rsidR="00E743C0" w14:paraId="7543BD2B" w14:textId="77777777">
        <w:trPr>
          <w:trHeight w:val="53"/>
        </w:trPr>
        <w:tc>
          <w:tcPr>
            <w:tcW w:w="2557" w:type="dxa"/>
            <w:gridSpan w:val="2"/>
            <w:tcBorders>
              <w:left w:val="single" w:sz="4" w:space="0" w:color="auto"/>
              <w:bottom w:val="single" w:sz="4" w:space="0" w:color="auto"/>
              <w:right w:val="single" w:sz="4" w:space="0" w:color="000000"/>
            </w:tcBorders>
            <w:shd w:val="clear" w:color="auto" w:fill="auto"/>
            <w:vAlign w:val="center"/>
          </w:tcPr>
          <w:p w14:paraId="6D82D71C" w14:textId="15C1E9B7" w:rsidR="00E743C0" w:rsidRPr="00E743C0" w:rsidRDefault="00E743C0" w:rsidP="00E743C0">
            <w:pPr>
              <w:widowControl/>
              <w:numPr>
                <w:ilvl w:val="0"/>
                <w:numId w:val="2"/>
              </w:numPr>
              <w:jc w:val="left"/>
              <w:rPr>
                <w:rFonts w:ascii="仿宋" w:hAnsi="仿宋" w:cs="宋体" w:hint="eastAsia"/>
                <w:kern w:val="0"/>
                <w:szCs w:val="22"/>
              </w:rPr>
            </w:pPr>
            <w:r w:rsidRPr="00E743C0">
              <w:rPr>
                <w:color w:val="333333"/>
                <w:kern w:val="0"/>
                <w:szCs w:val="21"/>
                <w:lang w:val="de-DE"/>
              </w:rPr>
              <w:t>Robust In-Zr Metal</w:t>
            </w:r>
            <w:r>
              <w:rPr>
                <w:color w:val="333333"/>
                <w:kern w:val="0"/>
                <w:szCs w:val="21"/>
                <w:lang w:val="de-DE"/>
              </w:rPr>
              <w:t>-</w:t>
            </w:r>
            <w:r w:rsidRPr="00E743C0">
              <w:rPr>
                <w:color w:val="333333"/>
                <w:kern w:val="0"/>
                <w:szCs w:val="21"/>
                <w:lang w:val="de-DE"/>
              </w:rPr>
              <w:t>Organic Framework Nanosheets as Ultrathin Interlayer Toward High-Rate and Long-Cycle Lithium</w:t>
            </w:r>
            <w:r>
              <w:rPr>
                <w:color w:val="333333"/>
                <w:kern w:val="0"/>
                <w:szCs w:val="21"/>
                <w:lang w:val="de-DE"/>
              </w:rPr>
              <w:t>-</w:t>
            </w:r>
            <w:r w:rsidRPr="00E743C0">
              <w:rPr>
                <w:color w:val="333333"/>
                <w:kern w:val="0"/>
                <w:szCs w:val="21"/>
                <w:lang w:val="de-DE"/>
              </w:rPr>
              <w:t>Sulfur Batteries</w:t>
            </w:r>
          </w:p>
        </w:tc>
        <w:tc>
          <w:tcPr>
            <w:tcW w:w="5171" w:type="dxa"/>
            <w:gridSpan w:val="2"/>
            <w:tcBorders>
              <w:left w:val="nil"/>
              <w:bottom w:val="single" w:sz="4" w:space="0" w:color="auto"/>
              <w:right w:val="single" w:sz="4" w:space="0" w:color="auto"/>
            </w:tcBorders>
            <w:shd w:val="clear" w:color="auto" w:fill="auto"/>
            <w:vAlign w:val="center"/>
          </w:tcPr>
          <w:p w14:paraId="7CE0E1E1" w14:textId="6D6EF1FE" w:rsidR="00E743C0" w:rsidRDefault="00E743C0" w:rsidP="00E743C0">
            <w:pPr>
              <w:widowControl/>
              <w:tabs>
                <w:tab w:val="left" w:pos="2322"/>
              </w:tabs>
              <w:rPr>
                <w:rFonts w:eastAsia="仿宋_GB2312"/>
                <w:szCs w:val="16"/>
              </w:rPr>
            </w:pPr>
            <w:r>
              <w:rPr>
                <w:rFonts w:eastAsia="仿宋_GB2312"/>
                <w:szCs w:val="16"/>
              </w:rPr>
              <w:t>2024.6</w:t>
            </w:r>
            <w:r>
              <w:rPr>
                <w:rFonts w:eastAsia="仿宋_GB2312" w:hint="eastAsia"/>
                <w:szCs w:val="16"/>
              </w:rPr>
              <w:t>，发表于</w:t>
            </w:r>
            <w:r>
              <w:rPr>
                <w:rFonts w:eastAsia="仿宋_GB2312" w:hint="eastAsia"/>
                <w:szCs w:val="16"/>
              </w:rPr>
              <w:t>CCS</w:t>
            </w:r>
            <w:r>
              <w:rPr>
                <w:rFonts w:eastAsia="仿宋_GB2312"/>
                <w:szCs w:val="16"/>
              </w:rPr>
              <w:t xml:space="preserve"> </w:t>
            </w:r>
            <w:r>
              <w:rPr>
                <w:rFonts w:eastAsia="仿宋_GB2312" w:hint="eastAsia"/>
                <w:szCs w:val="16"/>
              </w:rPr>
              <w:t>Chem</w:t>
            </w:r>
            <w:r>
              <w:rPr>
                <w:rFonts w:eastAsia="仿宋_GB2312"/>
                <w:szCs w:val="16"/>
              </w:rPr>
              <w:t>.</w:t>
            </w:r>
          </w:p>
          <w:p w14:paraId="4EB9169B" w14:textId="4AF0F405" w:rsidR="00E743C0" w:rsidRDefault="00E743C0" w:rsidP="00E743C0">
            <w:pPr>
              <w:widowControl/>
              <w:tabs>
                <w:tab w:val="left" w:pos="2322"/>
              </w:tabs>
              <w:rPr>
                <w:rFonts w:eastAsia="仿宋_GB2312"/>
                <w:sz w:val="18"/>
                <w:szCs w:val="13"/>
              </w:rPr>
            </w:pPr>
            <w:r>
              <w:rPr>
                <w:rFonts w:cs="宋体" w:hint="eastAsia"/>
                <w:color w:val="000000"/>
                <w:kern w:val="0"/>
                <w:szCs w:val="20"/>
              </w:rPr>
              <w:t>ISSN</w:t>
            </w:r>
            <w:r>
              <w:rPr>
                <w:rFonts w:cs="宋体" w:hint="eastAsia"/>
                <w:color w:val="000000"/>
                <w:kern w:val="0"/>
                <w:szCs w:val="20"/>
              </w:rPr>
              <w:t>号：</w:t>
            </w:r>
            <w:r w:rsidRPr="00E743C0">
              <w:rPr>
                <w:rFonts w:cs="宋体"/>
                <w:color w:val="000000"/>
                <w:kern w:val="0"/>
                <w:szCs w:val="20"/>
              </w:rPr>
              <w:t>2096-5745</w:t>
            </w:r>
          </w:p>
          <w:p w14:paraId="054D04FB" w14:textId="3BD7076C" w:rsidR="00E743C0" w:rsidRDefault="00E743C0" w:rsidP="00E743C0">
            <w:pPr>
              <w:widowControl/>
              <w:tabs>
                <w:tab w:val="left" w:pos="2322"/>
              </w:tabs>
              <w:rPr>
                <w:rFonts w:ascii="仿宋" w:hAnsi="仿宋" w:cs="宋体" w:hint="eastAsia"/>
                <w:kern w:val="0"/>
                <w:szCs w:val="22"/>
              </w:rPr>
            </w:pPr>
            <w:r>
              <w:rPr>
                <w:rFonts w:hint="eastAsia"/>
                <w:color w:val="333333"/>
                <w:kern w:val="0"/>
                <w:szCs w:val="16"/>
              </w:rPr>
              <w:t>CCS</w:t>
            </w:r>
            <w:r>
              <w:rPr>
                <w:rFonts w:hint="eastAsia"/>
                <w:color w:val="333333"/>
                <w:kern w:val="0"/>
                <w:szCs w:val="16"/>
              </w:rPr>
              <w:t>出版社</w:t>
            </w:r>
          </w:p>
        </w:tc>
        <w:tc>
          <w:tcPr>
            <w:tcW w:w="2195" w:type="dxa"/>
            <w:tcBorders>
              <w:left w:val="single" w:sz="4" w:space="0" w:color="auto"/>
              <w:bottom w:val="single" w:sz="4" w:space="0" w:color="auto"/>
              <w:right w:val="single" w:sz="4" w:space="0" w:color="auto"/>
            </w:tcBorders>
            <w:shd w:val="clear" w:color="auto" w:fill="auto"/>
            <w:noWrap/>
            <w:vAlign w:val="center"/>
          </w:tcPr>
          <w:p w14:paraId="12477519" w14:textId="37D39B39" w:rsidR="00E743C0" w:rsidRDefault="00E743C0" w:rsidP="00E743C0">
            <w:pPr>
              <w:widowControl/>
              <w:jc w:val="center"/>
              <w:rPr>
                <w:color w:val="000000"/>
                <w:kern w:val="0"/>
                <w:szCs w:val="22"/>
              </w:rPr>
            </w:pPr>
            <w:r>
              <w:rPr>
                <w:color w:val="000000"/>
                <w:kern w:val="0"/>
                <w:szCs w:val="22"/>
              </w:rPr>
              <w:t>第一作者兼第一通讯作者</w:t>
            </w:r>
            <w:r w:rsidR="008E46EE">
              <w:rPr>
                <w:rFonts w:hint="eastAsia"/>
                <w:color w:val="000000"/>
                <w:kern w:val="0"/>
                <w:szCs w:val="22"/>
              </w:rPr>
              <w:t>，</w:t>
            </w:r>
          </w:p>
          <w:p w14:paraId="735D51B7" w14:textId="4E87113B" w:rsidR="00E743C0" w:rsidRDefault="008E46EE" w:rsidP="00E743C0">
            <w:pPr>
              <w:widowControl/>
              <w:jc w:val="center"/>
              <w:rPr>
                <w:color w:val="000000"/>
                <w:kern w:val="0"/>
                <w:szCs w:val="22"/>
              </w:rPr>
            </w:pPr>
            <w:r>
              <w:rPr>
                <w:rFonts w:hint="eastAsia"/>
                <w:color w:val="000000"/>
                <w:kern w:val="0"/>
                <w:szCs w:val="22"/>
              </w:rPr>
              <w:t>E</w:t>
            </w:r>
            <w:r w:rsidR="00E743C0">
              <w:rPr>
                <w:color w:val="000000"/>
                <w:kern w:val="0"/>
                <w:szCs w:val="22"/>
              </w:rPr>
              <w:t>SCI</w:t>
            </w:r>
            <w:r w:rsidR="00E743C0">
              <w:rPr>
                <w:rFonts w:hint="eastAsia"/>
                <w:color w:val="000000"/>
                <w:kern w:val="0"/>
                <w:szCs w:val="22"/>
              </w:rPr>
              <w:t xml:space="preserve"> </w:t>
            </w:r>
            <w:r w:rsidR="00E743C0">
              <w:rPr>
                <w:rFonts w:hint="eastAsia"/>
                <w:color w:val="000000"/>
                <w:kern w:val="0"/>
                <w:szCs w:val="22"/>
              </w:rPr>
              <w:t>一区</w:t>
            </w:r>
            <w:r w:rsidR="00E743C0">
              <w:rPr>
                <w:rFonts w:hint="eastAsia"/>
                <w:color w:val="000000"/>
                <w:kern w:val="0"/>
                <w:szCs w:val="22"/>
              </w:rPr>
              <w:t>Top</w:t>
            </w:r>
          </w:p>
        </w:tc>
      </w:tr>
    </w:tbl>
    <w:p w14:paraId="78329A28" w14:textId="77777777" w:rsidR="001E5366" w:rsidRDefault="009D5989">
      <w:pPr>
        <w:jc w:val="center"/>
        <w:rPr>
          <w:rFonts w:ascii="仿宋" w:hAnsi="仿宋" w:hint="eastAsia"/>
        </w:rPr>
      </w:pPr>
      <w:r>
        <w:rPr>
          <w:rFonts w:ascii="仿宋" w:hAnsi="仿宋" w:hint="eastAsia"/>
        </w:rPr>
        <w:t>第2页</w:t>
      </w:r>
    </w:p>
    <w:tbl>
      <w:tblPr>
        <w:tblW w:w="9923" w:type="dxa"/>
        <w:tblInd w:w="-34" w:type="dxa"/>
        <w:tblLayout w:type="fixed"/>
        <w:tblLook w:val="04A0" w:firstRow="1" w:lastRow="0" w:firstColumn="1" w:lastColumn="0" w:noHBand="0" w:noVBand="1"/>
      </w:tblPr>
      <w:tblGrid>
        <w:gridCol w:w="2563"/>
        <w:gridCol w:w="5185"/>
        <w:gridCol w:w="2175"/>
      </w:tblGrid>
      <w:tr w:rsidR="001E5366" w14:paraId="01FAD91F" w14:textId="77777777">
        <w:trPr>
          <w:trHeight w:val="1511"/>
        </w:trPr>
        <w:tc>
          <w:tcPr>
            <w:tcW w:w="2563" w:type="dxa"/>
            <w:tcBorders>
              <w:top w:val="single" w:sz="4" w:space="0" w:color="auto"/>
              <w:left w:val="single" w:sz="4" w:space="0" w:color="auto"/>
              <w:bottom w:val="single" w:sz="4" w:space="0" w:color="auto"/>
              <w:right w:val="single" w:sz="4" w:space="0" w:color="auto"/>
            </w:tcBorders>
            <w:shd w:val="clear" w:color="auto" w:fill="auto"/>
            <w:vAlign w:val="center"/>
          </w:tcPr>
          <w:p w14:paraId="4459FD8B"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lastRenderedPageBreak/>
              <w:t>题   目</w:t>
            </w:r>
          </w:p>
        </w:tc>
        <w:tc>
          <w:tcPr>
            <w:tcW w:w="5185" w:type="dxa"/>
            <w:tcBorders>
              <w:top w:val="single" w:sz="4" w:space="0" w:color="auto"/>
              <w:left w:val="nil"/>
              <w:bottom w:val="single" w:sz="4" w:space="0" w:color="auto"/>
              <w:right w:val="single" w:sz="4" w:space="0" w:color="auto"/>
            </w:tcBorders>
            <w:shd w:val="clear" w:color="auto" w:fill="auto"/>
            <w:vAlign w:val="center"/>
          </w:tcPr>
          <w:p w14:paraId="3891D5F9" w14:textId="77777777" w:rsidR="001E5366" w:rsidRDefault="009D5989">
            <w:pPr>
              <w:spacing w:line="280" w:lineRule="exact"/>
              <w:rPr>
                <w:w w:val="80"/>
              </w:rPr>
            </w:pPr>
            <w:r>
              <w:rPr>
                <w:rFonts w:hint="eastAsia"/>
                <w:w w:val="80"/>
              </w:rPr>
              <w:t>论文或专著形式，请写何年月何刊物发表、出版（国内期刊注明</w:t>
            </w:r>
            <w:r>
              <w:rPr>
                <w:rFonts w:hint="eastAsia"/>
                <w:w w:val="80"/>
              </w:rPr>
              <w:t>CN</w:t>
            </w:r>
            <w:r>
              <w:rPr>
                <w:rFonts w:hint="eastAsia"/>
                <w:w w:val="80"/>
              </w:rPr>
              <w:t>号及主办单位，国外期刊注明</w:t>
            </w:r>
            <w:r>
              <w:rPr>
                <w:rFonts w:hint="eastAsia"/>
                <w:w w:val="80"/>
              </w:rPr>
              <w:t>ISSN</w:t>
            </w:r>
            <w:r>
              <w:rPr>
                <w:rFonts w:hint="eastAsia"/>
                <w:w w:val="80"/>
              </w:rPr>
              <w:t>号及出版社，著作应注明</w:t>
            </w:r>
            <w:r>
              <w:rPr>
                <w:rFonts w:hint="eastAsia"/>
                <w:w w:val="80"/>
              </w:rPr>
              <w:t>ISBN</w:t>
            </w:r>
            <w:r>
              <w:rPr>
                <w:rFonts w:hint="eastAsia"/>
                <w:w w:val="80"/>
              </w:rPr>
              <w:t>号及出版社；获奖注明获奖时间、等次及授奖部门）；其他形式请写何年何月取得何种类型成果。如有对应取得奖项请写出。</w:t>
            </w:r>
          </w:p>
          <w:p w14:paraId="65591D23" w14:textId="77777777" w:rsidR="001E5366" w:rsidRDefault="001E5366">
            <w:pPr>
              <w:widowControl/>
              <w:jc w:val="left"/>
              <w:rPr>
                <w:rFonts w:ascii="仿宋" w:hAnsi="仿宋" w:cs="宋体" w:hint="eastAsia"/>
                <w:kern w:val="0"/>
                <w:szCs w:val="22"/>
              </w:rPr>
            </w:pPr>
          </w:p>
        </w:tc>
        <w:tc>
          <w:tcPr>
            <w:tcW w:w="2175" w:type="dxa"/>
            <w:tcBorders>
              <w:top w:val="single" w:sz="4" w:space="0" w:color="auto"/>
              <w:left w:val="nil"/>
              <w:bottom w:val="single" w:sz="4" w:space="0" w:color="auto"/>
              <w:right w:val="single" w:sz="4" w:space="0" w:color="auto"/>
            </w:tcBorders>
            <w:shd w:val="clear" w:color="auto" w:fill="auto"/>
            <w:vAlign w:val="center"/>
          </w:tcPr>
          <w:p w14:paraId="272A681D" w14:textId="77777777" w:rsidR="001E5366" w:rsidRDefault="009D5989">
            <w:pPr>
              <w:spacing w:line="280" w:lineRule="exact"/>
              <w:rPr>
                <w:w w:val="80"/>
              </w:rPr>
            </w:pPr>
            <w:r>
              <w:rPr>
                <w:rFonts w:hint="eastAsia"/>
                <w:w w:val="80"/>
              </w:rPr>
              <w:t>作者排名。其中论文专著形式请写出本人撰写字数，对应学校高质量学术期刊目录类别，以及与之对应的</w:t>
            </w:r>
            <w:r>
              <w:rPr>
                <w:w w:val="80"/>
              </w:rPr>
              <w:t>SCI</w:t>
            </w:r>
            <w:r>
              <w:rPr>
                <w:rFonts w:hint="eastAsia"/>
                <w:w w:val="80"/>
              </w:rPr>
              <w:t>、</w:t>
            </w:r>
            <w:r>
              <w:rPr>
                <w:w w:val="80"/>
              </w:rPr>
              <w:t>SSCI1-4</w:t>
            </w:r>
            <w:r>
              <w:rPr>
                <w:rFonts w:hint="eastAsia"/>
                <w:w w:val="80"/>
              </w:rPr>
              <w:t>区，</w:t>
            </w:r>
            <w:r>
              <w:rPr>
                <w:w w:val="80"/>
              </w:rPr>
              <w:t>EI</w:t>
            </w:r>
            <w:r>
              <w:rPr>
                <w:rFonts w:hint="eastAsia"/>
                <w:w w:val="80"/>
              </w:rPr>
              <w:t>期刊或会议论文，</w:t>
            </w:r>
            <w:r>
              <w:rPr>
                <w:w w:val="80"/>
              </w:rPr>
              <w:t>CSSCI</w:t>
            </w:r>
            <w:r>
              <w:rPr>
                <w:rFonts w:hint="eastAsia"/>
                <w:w w:val="80"/>
              </w:rPr>
              <w:t>，</w:t>
            </w:r>
            <w:r>
              <w:rPr>
                <w:w w:val="80"/>
              </w:rPr>
              <w:t>CSSCI</w:t>
            </w:r>
            <w:r>
              <w:rPr>
                <w:rFonts w:hint="eastAsia"/>
                <w:w w:val="80"/>
              </w:rPr>
              <w:t>扩展版，</w:t>
            </w:r>
            <w:r>
              <w:rPr>
                <w:w w:val="80"/>
              </w:rPr>
              <w:t>CSCD</w:t>
            </w:r>
            <w:r>
              <w:rPr>
                <w:rFonts w:hint="eastAsia"/>
                <w:w w:val="80"/>
              </w:rPr>
              <w:t>，北大核心等收录在此注明；</w:t>
            </w:r>
          </w:p>
          <w:p w14:paraId="6AA23964" w14:textId="77777777" w:rsidR="001E5366" w:rsidRDefault="009D5989">
            <w:pPr>
              <w:spacing w:line="280" w:lineRule="exact"/>
              <w:rPr>
                <w:w w:val="80"/>
              </w:rPr>
            </w:pPr>
            <w:r>
              <w:rPr>
                <w:rFonts w:hint="eastAsia"/>
                <w:w w:val="80"/>
              </w:rPr>
              <w:t>其他形式如有认证单位请写出</w:t>
            </w:r>
          </w:p>
        </w:tc>
      </w:tr>
      <w:tr w:rsidR="001E5366" w14:paraId="5F2943C9" w14:textId="77777777" w:rsidTr="008C3161">
        <w:trPr>
          <w:trHeight w:val="30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14:paraId="569B1834" w14:textId="77777777" w:rsidR="001E5366" w:rsidRDefault="009D5989">
            <w:pPr>
              <w:widowControl/>
              <w:jc w:val="left"/>
              <w:rPr>
                <w:rFonts w:ascii="仿宋" w:hAnsi="仿宋" w:cs="宋体" w:hint="eastAsia"/>
                <w:b/>
                <w:kern w:val="0"/>
                <w:szCs w:val="22"/>
              </w:rPr>
            </w:pPr>
            <w:r>
              <w:rPr>
                <w:rFonts w:ascii="仿宋" w:hAnsi="仿宋" w:cs="宋体" w:hint="eastAsia"/>
                <w:b/>
                <w:kern w:val="0"/>
                <w:szCs w:val="22"/>
              </w:rPr>
              <w:t>二、任现职以来其他正式发表、出版的成果（论文限本人使用，为独立、第一或第一通讯作者）</w:t>
            </w:r>
          </w:p>
        </w:tc>
      </w:tr>
      <w:tr w:rsidR="008C3161" w14:paraId="0C473F6F" w14:textId="77777777" w:rsidTr="008C3161">
        <w:trPr>
          <w:trHeight w:val="1980"/>
        </w:trPr>
        <w:tc>
          <w:tcPr>
            <w:tcW w:w="2563" w:type="dxa"/>
            <w:tcBorders>
              <w:top w:val="single" w:sz="4" w:space="0" w:color="auto"/>
              <w:left w:val="single" w:sz="4" w:space="0" w:color="auto"/>
              <w:right w:val="single" w:sz="4" w:space="0" w:color="auto"/>
            </w:tcBorders>
            <w:shd w:val="clear" w:color="auto" w:fill="auto"/>
            <w:vAlign w:val="center"/>
          </w:tcPr>
          <w:p w14:paraId="0FA8C5E9" w14:textId="523B0C48" w:rsidR="008C3161" w:rsidRDefault="008C3161" w:rsidP="004970B9">
            <w:pPr>
              <w:widowControl/>
              <w:wordWrap w:val="0"/>
              <w:rPr>
                <w:color w:val="333333"/>
                <w:kern w:val="0"/>
                <w:szCs w:val="21"/>
                <w:lang w:val="de-DE"/>
              </w:rPr>
            </w:pPr>
            <w:r>
              <w:rPr>
                <w:rFonts w:hint="eastAsia"/>
                <w:color w:val="333333"/>
                <w:kern w:val="0"/>
                <w:szCs w:val="21"/>
                <w:lang w:val="de-DE"/>
              </w:rPr>
              <w:t>1</w:t>
            </w:r>
            <w:r>
              <w:rPr>
                <w:color w:val="333333"/>
                <w:kern w:val="0"/>
                <w:szCs w:val="21"/>
                <w:lang w:val="de-DE"/>
              </w:rPr>
              <w:t>.</w:t>
            </w:r>
            <w:r>
              <w:t xml:space="preserve"> </w:t>
            </w:r>
            <w:r w:rsidRPr="008C3161">
              <w:rPr>
                <w:color w:val="333333"/>
                <w:kern w:val="0"/>
                <w:szCs w:val="21"/>
                <w:lang w:val="de-DE"/>
              </w:rPr>
              <w:t xml:space="preserve">Interface Engineering of MOF Nanosheets </w:t>
            </w:r>
            <w:r w:rsidR="004970B9">
              <w:rPr>
                <w:color w:val="333333"/>
                <w:kern w:val="0"/>
                <w:szCs w:val="21"/>
                <w:lang w:val="de-DE"/>
              </w:rPr>
              <w:t xml:space="preserve">  </w:t>
            </w:r>
            <w:r w:rsidRPr="008C3161">
              <w:rPr>
                <w:color w:val="333333"/>
                <w:kern w:val="0"/>
                <w:szCs w:val="21"/>
                <w:lang w:val="de-DE"/>
              </w:rPr>
              <w:t>for Accelerated Redox Kinetics in Lithium-</w:t>
            </w:r>
            <w:r w:rsidR="004970B9">
              <w:rPr>
                <w:color w:val="333333"/>
                <w:kern w:val="0"/>
                <w:szCs w:val="21"/>
                <w:lang w:val="de-DE"/>
              </w:rPr>
              <w:t xml:space="preserve">   </w:t>
            </w:r>
            <w:r w:rsidRPr="008C3161">
              <w:rPr>
                <w:color w:val="333333"/>
                <w:kern w:val="0"/>
                <w:szCs w:val="21"/>
                <w:lang w:val="de-DE"/>
              </w:rPr>
              <w:t>Sulfur Batteries</w:t>
            </w:r>
          </w:p>
        </w:tc>
        <w:tc>
          <w:tcPr>
            <w:tcW w:w="5185" w:type="dxa"/>
            <w:tcBorders>
              <w:top w:val="single" w:sz="4" w:space="0" w:color="auto"/>
              <w:left w:val="single" w:sz="4" w:space="0" w:color="auto"/>
              <w:right w:val="single" w:sz="4" w:space="0" w:color="auto"/>
            </w:tcBorders>
            <w:shd w:val="clear" w:color="auto" w:fill="auto"/>
            <w:vAlign w:val="center"/>
          </w:tcPr>
          <w:p w14:paraId="6BD55E51" w14:textId="068A3A93" w:rsidR="008C3161" w:rsidRPr="008C3161" w:rsidRDefault="008C3161" w:rsidP="008C3161">
            <w:pPr>
              <w:widowControl/>
              <w:rPr>
                <w:rFonts w:cs="宋体"/>
                <w:color w:val="000000"/>
                <w:kern w:val="0"/>
                <w:szCs w:val="21"/>
              </w:rPr>
            </w:pPr>
            <w:r w:rsidRPr="008C3161">
              <w:rPr>
                <w:rFonts w:cs="宋体" w:hint="eastAsia"/>
                <w:color w:val="000000"/>
                <w:kern w:val="0"/>
                <w:szCs w:val="21"/>
              </w:rPr>
              <w:t>202</w:t>
            </w:r>
            <w:r>
              <w:rPr>
                <w:rFonts w:cs="宋体"/>
                <w:color w:val="000000"/>
                <w:kern w:val="0"/>
                <w:szCs w:val="21"/>
              </w:rPr>
              <w:t>4</w:t>
            </w:r>
            <w:r w:rsidRPr="008C3161">
              <w:rPr>
                <w:rFonts w:cs="宋体" w:hint="eastAsia"/>
                <w:color w:val="000000"/>
                <w:kern w:val="0"/>
                <w:szCs w:val="21"/>
              </w:rPr>
              <w:t>.1</w:t>
            </w:r>
            <w:r>
              <w:rPr>
                <w:rFonts w:cs="宋体"/>
                <w:color w:val="000000"/>
                <w:kern w:val="0"/>
                <w:szCs w:val="21"/>
              </w:rPr>
              <w:t>2</w:t>
            </w:r>
            <w:r w:rsidRPr="008C3161">
              <w:rPr>
                <w:rFonts w:cs="宋体" w:hint="eastAsia"/>
                <w:color w:val="000000"/>
                <w:kern w:val="0"/>
                <w:szCs w:val="21"/>
              </w:rPr>
              <w:t>，发表于</w:t>
            </w:r>
            <w:r w:rsidRPr="008C3161">
              <w:rPr>
                <w:rFonts w:cs="宋体" w:hint="eastAsia"/>
                <w:color w:val="000000"/>
                <w:kern w:val="0"/>
                <w:szCs w:val="21"/>
              </w:rPr>
              <w:t>Angew. Chem. Int. Ed.</w:t>
            </w:r>
          </w:p>
          <w:p w14:paraId="73904355" w14:textId="77777777" w:rsidR="008C3161" w:rsidRPr="008C3161" w:rsidRDefault="008C3161" w:rsidP="008C3161">
            <w:pPr>
              <w:widowControl/>
              <w:rPr>
                <w:rFonts w:cs="宋体"/>
                <w:color w:val="000000"/>
                <w:kern w:val="0"/>
                <w:szCs w:val="21"/>
              </w:rPr>
            </w:pPr>
            <w:r w:rsidRPr="008C3161">
              <w:rPr>
                <w:rFonts w:cs="宋体" w:hint="eastAsia"/>
                <w:color w:val="000000"/>
                <w:kern w:val="0"/>
                <w:szCs w:val="21"/>
              </w:rPr>
              <w:t>ISSN</w:t>
            </w:r>
            <w:r w:rsidRPr="008C3161">
              <w:rPr>
                <w:rFonts w:cs="宋体" w:hint="eastAsia"/>
                <w:color w:val="000000"/>
                <w:kern w:val="0"/>
                <w:szCs w:val="21"/>
              </w:rPr>
              <w:t>号：</w:t>
            </w:r>
            <w:r w:rsidRPr="008C3161">
              <w:rPr>
                <w:rFonts w:cs="宋体" w:hint="eastAsia"/>
                <w:color w:val="000000"/>
                <w:kern w:val="0"/>
                <w:szCs w:val="21"/>
              </w:rPr>
              <w:t>1433-7851</w:t>
            </w:r>
          </w:p>
          <w:p w14:paraId="58BD4646" w14:textId="0074021A" w:rsidR="008C3161" w:rsidRDefault="008C3161" w:rsidP="008C3161">
            <w:pPr>
              <w:widowControl/>
              <w:rPr>
                <w:rFonts w:cs="宋体"/>
                <w:color w:val="000000"/>
                <w:kern w:val="0"/>
                <w:szCs w:val="21"/>
              </w:rPr>
            </w:pPr>
            <w:r w:rsidRPr="008C3161">
              <w:rPr>
                <w:rFonts w:cs="宋体" w:hint="eastAsia"/>
                <w:color w:val="000000"/>
                <w:kern w:val="0"/>
                <w:szCs w:val="21"/>
              </w:rPr>
              <w:t>Wiley</w:t>
            </w:r>
            <w:r w:rsidRPr="008C3161">
              <w:rPr>
                <w:rFonts w:cs="宋体" w:hint="eastAsia"/>
                <w:color w:val="000000"/>
                <w:kern w:val="0"/>
                <w:szCs w:val="21"/>
              </w:rPr>
              <w:t>出版社</w:t>
            </w:r>
          </w:p>
        </w:tc>
        <w:tc>
          <w:tcPr>
            <w:tcW w:w="2175" w:type="dxa"/>
            <w:tcBorders>
              <w:top w:val="single" w:sz="4" w:space="0" w:color="auto"/>
              <w:left w:val="single" w:sz="4" w:space="0" w:color="auto"/>
              <w:right w:val="single" w:sz="4" w:space="0" w:color="auto"/>
            </w:tcBorders>
            <w:shd w:val="clear" w:color="auto" w:fill="auto"/>
            <w:noWrap/>
            <w:vAlign w:val="center"/>
          </w:tcPr>
          <w:p w14:paraId="29EB0CD0" w14:textId="77777777" w:rsidR="008C3161" w:rsidRPr="008C3161" w:rsidRDefault="008C3161" w:rsidP="008C3161">
            <w:pPr>
              <w:widowControl/>
              <w:jc w:val="center"/>
              <w:rPr>
                <w:rFonts w:cs="宋体"/>
                <w:color w:val="000000"/>
                <w:kern w:val="0"/>
                <w:szCs w:val="21"/>
              </w:rPr>
            </w:pPr>
            <w:r w:rsidRPr="008C3161">
              <w:rPr>
                <w:rFonts w:cs="宋体" w:hint="eastAsia"/>
                <w:color w:val="000000"/>
                <w:kern w:val="0"/>
                <w:szCs w:val="21"/>
              </w:rPr>
              <w:t>第一作者兼第一通讯作者，</w:t>
            </w:r>
          </w:p>
          <w:p w14:paraId="3957448E" w14:textId="77777777" w:rsidR="008C3161" w:rsidRPr="008C3161" w:rsidRDefault="008C3161" w:rsidP="008C3161">
            <w:pPr>
              <w:widowControl/>
              <w:jc w:val="center"/>
              <w:rPr>
                <w:rFonts w:cs="宋体"/>
                <w:color w:val="000000"/>
                <w:kern w:val="0"/>
                <w:szCs w:val="21"/>
              </w:rPr>
            </w:pPr>
            <w:r w:rsidRPr="008C3161">
              <w:rPr>
                <w:rFonts w:cs="宋体" w:hint="eastAsia"/>
                <w:color w:val="000000"/>
                <w:kern w:val="0"/>
                <w:szCs w:val="21"/>
              </w:rPr>
              <w:t>国际</w:t>
            </w:r>
            <w:r w:rsidRPr="008C3161">
              <w:rPr>
                <w:rFonts w:cs="宋体" w:hint="eastAsia"/>
                <w:color w:val="000000"/>
                <w:kern w:val="0"/>
                <w:szCs w:val="21"/>
              </w:rPr>
              <w:t>A</w:t>
            </w:r>
            <w:r w:rsidRPr="008C3161">
              <w:rPr>
                <w:rFonts w:cs="宋体" w:hint="eastAsia"/>
                <w:color w:val="000000"/>
                <w:kern w:val="0"/>
                <w:szCs w:val="21"/>
              </w:rPr>
              <w:t>类，</w:t>
            </w:r>
          </w:p>
          <w:p w14:paraId="703DC1F8" w14:textId="63EDCFE1" w:rsidR="008C3161" w:rsidRDefault="008C3161" w:rsidP="008C3161">
            <w:pPr>
              <w:widowControl/>
              <w:jc w:val="center"/>
              <w:rPr>
                <w:rFonts w:cs="宋体"/>
                <w:color w:val="000000"/>
                <w:kern w:val="0"/>
                <w:szCs w:val="21"/>
              </w:rPr>
            </w:pPr>
            <w:r w:rsidRPr="008C3161">
              <w:rPr>
                <w:rFonts w:cs="宋体" w:hint="eastAsia"/>
                <w:color w:val="000000"/>
                <w:kern w:val="0"/>
                <w:szCs w:val="21"/>
              </w:rPr>
              <w:t xml:space="preserve">SCI </w:t>
            </w:r>
            <w:r w:rsidRPr="008C3161">
              <w:rPr>
                <w:rFonts w:cs="宋体" w:hint="eastAsia"/>
                <w:color w:val="000000"/>
                <w:kern w:val="0"/>
                <w:szCs w:val="21"/>
              </w:rPr>
              <w:t>一区</w:t>
            </w:r>
            <w:r w:rsidRPr="008C3161">
              <w:rPr>
                <w:rFonts w:cs="宋体" w:hint="eastAsia"/>
                <w:color w:val="000000"/>
                <w:kern w:val="0"/>
                <w:szCs w:val="21"/>
              </w:rPr>
              <w:t>Top</w:t>
            </w:r>
          </w:p>
        </w:tc>
      </w:tr>
      <w:tr w:rsidR="001E5366" w14:paraId="6B40C45A" w14:textId="77777777" w:rsidTr="008C3161">
        <w:trPr>
          <w:trHeight w:val="1980"/>
        </w:trPr>
        <w:tc>
          <w:tcPr>
            <w:tcW w:w="2563" w:type="dxa"/>
            <w:tcBorders>
              <w:left w:val="single" w:sz="4" w:space="0" w:color="auto"/>
              <w:right w:val="single" w:sz="4" w:space="0" w:color="auto"/>
            </w:tcBorders>
            <w:shd w:val="clear" w:color="auto" w:fill="auto"/>
            <w:vAlign w:val="center"/>
          </w:tcPr>
          <w:p w14:paraId="7B61BD88" w14:textId="1A0FB523" w:rsidR="001E5366" w:rsidRDefault="008C3161">
            <w:pPr>
              <w:widowControl/>
              <w:rPr>
                <w:color w:val="333333"/>
                <w:kern w:val="0"/>
                <w:szCs w:val="21"/>
              </w:rPr>
            </w:pPr>
            <w:r>
              <w:rPr>
                <w:color w:val="333333"/>
                <w:kern w:val="0"/>
                <w:szCs w:val="21"/>
                <w:lang w:val="de-DE"/>
              </w:rPr>
              <w:t>2</w:t>
            </w:r>
            <w:r w:rsidR="009D5989">
              <w:rPr>
                <w:rFonts w:hint="eastAsia"/>
                <w:color w:val="333333"/>
                <w:kern w:val="0"/>
                <w:szCs w:val="21"/>
                <w:lang w:val="de-DE"/>
              </w:rPr>
              <w:t>.</w:t>
            </w:r>
            <w:r w:rsidR="009D5989">
              <w:rPr>
                <w:rFonts w:hint="eastAsia"/>
                <w:color w:val="333333"/>
                <w:kern w:val="0"/>
                <w:szCs w:val="21"/>
              </w:rPr>
              <w:t xml:space="preserve"> </w:t>
            </w:r>
            <w:hyperlink r:id="rId7" w:tgtFrame="https://www.dotaindex.com/_blank" w:history="1">
              <w:r w:rsidR="009D5989">
                <w:rPr>
                  <w:rFonts w:hint="eastAsia"/>
                  <w:color w:val="333333"/>
                  <w:kern w:val="0"/>
                  <w:szCs w:val="21"/>
                </w:rPr>
                <w:t>Pristine MOF Materials for Separator Application in Lithium-Sulfur Battery</w:t>
              </w:r>
            </w:hyperlink>
          </w:p>
        </w:tc>
        <w:tc>
          <w:tcPr>
            <w:tcW w:w="5185" w:type="dxa"/>
            <w:tcBorders>
              <w:left w:val="nil"/>
              <w:right w:val="single" w:sz="4" w:space="0" w:color="auto"/>
            </w:tcBorders>
            <w:shd w:val="clear" w:color="auto" w:fill="auto"/>
            <w:vAlign w:val="center"/>
          </w:tcPr>
          <w:p w14:paraId="475140E1" w14:textId="67F1F18E" w:rsidR="001E5366" w:rsidRDefault="009D5989">
            <w:pPr>
              <w:widowControl/>
              <w:rPr>
                <w:rFonts w:cs="宋体"/>
                <w:color w:val="000000"/>
                <w:kern w:val="0"/>
                <w:szCs w:val="21"/>
              </w:rPr>
            </w:pPr>
            <w:r>
              <w:rPr>
                <w:rFonts w:cs="宋体" w:hint="eastAsia"/>
                <w:color w:val="000000"/>
                <w:kern w:val="0"/>
                <w:szCs w:val="21"/>
              </w:rPr>
              <w:t>2024.</w:t>
            </w:r>
            <w:r w:rsidR="009C4232">
              <w:rPr>
                <w:rFonts w:cs="宋体" w:hint="eastAsia"/>
                <w:color w:val="000000"/>
                <w:kern w:val="0"/>
                <w:szCs w:val="21"/>
              </w:rPr>
              <w:t>8</w:t>
            </w:r>
            <w:r>
              <w:rPr>
                <w:rFonts w:cs="宋体" w:hint="eastAsia"/>
                <w:color w:val="000000"/>
                <w:kern w:val="0"/>
                <w:szCs w:val="21"/>
              </w:rPr>
              <w:t>，发表于</w:t>
            </w:r>
            <w:r>
              <w:rPr>
                <w:rFonts w:cs="宋体" w:hint="eastAsia"/>
                <w:color w:val="000000"/>
                <w:kern w:val="0"/>
                <w:szCs w:val="21"/>
              </w:rPr>
              <w:t>Adv. Sci.</w:t>
            </w:r>
          </w:p>
          <w:p w14:paraId="43FD4AA8" w14:textId="77777777" w:rsidR="001E5366" w:rsidRDefault="009D5989">
            <w:pPr>
              <w:widowControl/>
              <w:rPr>
                <w:rFonts w:cs="宋体"/>
                <w:color w:val="000000"/>
                <w:kern w:val="0"/>
                <w:szCs w:val="21"/>
              </w:rPr>
            </w:pPr>
            <w:r>
              <w:rPr>
                <w:rFonts w:cs="宋体" w:hint="eastAsia"/>
                <w:color w:val="000000"/>
                <w:kern w:val="0"/>
                <w:szCs w:val="21"/>
              </w:rPr>
              <w:t>ISSN</w:t>
            </w:r>
            <w:r>
              <w:rPr>
                <w:rFonts w:cs="宋体" w:hint="eastAsia"/>
                <w:color w:val="000000"/>
                <w:kern w:val="0"/>
                <w:szCs w:val="21"/>
              </w:rPr>
              <w:t>号：</w:t>
            </w:r>
            <w:r>
              <w:rPr>
                <w:rFonts w:cs="宋体" w:hint="eastAsia"/>
                <w:color w:val="000000"/>
                <w:kern w:val="0"/>
                <w:szCs w:val="21"/>
              </w:rPr>
              <w:t>2198-3844</w:t>
            </w:r>
          </w:p>
          <w:p w14:paraId="5CDA159F" w14:textId="77777777" w:rsidR="001E5366" w:rsidRDefault="009D5989">
            <w:pPr>
              <w:widowControl/>
              <w:rPr>
                <w:rFonts w:ascii="仿宋" w:hAnsi="仿宋" w:cs="宋体" w:hint="eastAsia"/>
                <w:color w:val="FF0000"/>
                <w:kern w:val="0"/>
                <w:szCs w:val="22"/>
              </w:rPr>
            </w:pPr>
            <w:r>
              <w:rPr>
                <w:rFonts w:hint="eastAsia"/>
                <w:color w:val="333333"/>
                <w:kern w:val="0"/>
                <w:szCs w:val="21"/>
              </w:rPr>
              <w:t>Wiley</w:t>
            </w:r>
            <w:r>
              <w:rPr>
                <w:rFonts w:hint="eastAsia"/>
                <w:color w:val="333333"/>
                <w:kern w:val="0"/>
                <w:szCs w:val="21"/>
              </w:rPr>
              <w:t>出版社</w:t>
            </w:r>
          </w:p>
        </w:tc>
        <w:tc>
          <w:tcPr>
            <w:tcW w:w="2175" w:type="dxa"/>
            <w:tcBorders>
              <w:left w:val="nil"/>
              <w:right w:val="single" w:sz="4" w:space="0" w:color="auto"/>
            </w:tcBorders>
            <w:shd w:val="clear" w:color="auto" w:fill="auto"/>
            <w:noWrap/>
            <w:vAlign w:val="center"/>
          </w:tcPr>
          <w:p w14:paraId="3FD8FF9C" w14:textId="0C92D8F9" w:rsidR="001E5366" w:rsidRDefault="009D5989">
            <w:pPr>
              <w:widowControl/>
              <w:jc w:val="center"/>
              <w:rPr>
                <w:rFonts w:cs="宋体"/>
                <w:color w:val="000000"/>
                <w:kern w:val="0"/>
                <w:szCs w:val="21"/>
              </w:rPr>
            </w:pPr>
            <w:r>
              <w:rPr>
                <w:rFonts w:cs="宋体" w:hint="eastAsia"/>
                <w:color w:val="000000"/>
                <w:kern w:val="0"/>
                <w:szCs w:val="21"/>
              </w:rPr>
              <w:t>第一作者兼第一通讯作者，</w:t>
            </w:r>
          </w:p>
          <w:p w14:paraId="1EF4059E" w14:textId="77777777" w:rsidR="001E5366" w:rsidRDefault="009D5989">
            <w:pPr>
              <w:widowControl/>
              <w:spacing w:line="280" w:lineRule="exact"/>
              <w:jc w:val="center"/>
              <w:rPr>
                <w:color w:val="000000"/>
                <w:kern w:val="0"/>
                <w:szCs w:val="22"/>
              </w:rPr>
            </w:pPr>
            <w:r>
              <w:rPr>
                <w:rFonts w:hint="eastAsia"/>
                <w:color w:val="000000"/>
                <w:kern w:val="0"/>
                <w:szCs w:val="22"/>
              </w:rPr>
              <w:t>国际</w:t>
            </w:r>
            <w:r>
              <w:rPr>
                <w:rFonts w:hint="eastAsia"/>
                <w:color w:val="000000"/>
                <w:kern w:val="0"/>
                <w:szCs w:val="22"/>
              </w:rPr>
              <w:t>A</w:t>
            </w:r>
            <w:r>
              <w:rPr>
                <w:rFonts w:hint="eastAsia"/>
                <w:color w:val="000000"/>
                <w:kern w:val="0"/>
                <w:szCs w:val="22"/>
              </w:rPr>
              <w:t>类，</w:t>
            </w:r>
          </w:p>
          <w:p w14:paraId="07BF8038" w14:textId="072DB20F" w:rsidR="001E5366" w:rsidRPr="00A228D7" w:rsidRDefault="009D5989" w:rsidP="00A228D7">
            <w:pPr>
              <w:widowControl/>
              <w:spacing w:line="280" w:lineRule="exact"/>
              <w:jc w:val="center"/>
              <w:rPr>
                <w:color w:val="000000"/>
                <w:kern w:val="0"/>
                <w:szCs w:val="22"/>
              </w:rPr>
            </w:pPr>
            <w:r>
              <w:rPr>
                <w:color w:val="000000"/>
                <w:kern w:val="0"/>
                <w:szCs w:val="22"/>
              </w:rPr>
              <w:t>SCI</w:t>
            </w:r>
            <w:r>
              <w:rPr>
                <w:rFonts w:hint="eastAsia"/>
                <w:color w:val="000000"/>
                <w:kern w:val="0"/>
                <w:szCs w:val="22"/>
              </w:rPr>
              <w:t xml:space="preserve"> </w:t>
            </w:r>
            <w:r>
              <w:rPr>
                <w:rFonts w:hint="eastAsia"/>
                <w:color w:val="000000"/>
                <w:kern w:val="0"/>
                <w:szCs w:val="22"/>
              </w:rPr>
              <w:t>一区</w:t>
            </w:r>
            <w:r>
              <w:rPr>
                <w:rFonts w:hint="eastAsia"/>
                <w:color w:val="000000"/>
                <w:kern w:val="0"/>
                <w:szCs w:val="22"/>
              </w:rPr>
              <w:t>Top</w:t>
            </w:r>
          </w:p>
        </w:tc>
      </w:tr>
      <w:tr w:rsidR="008E46EE" w14:paraId="64E6BCAF" w14:textId="77777777" w:rsidTr="008C3161">
        <w:trPr>
          <w:trHeight w:val="1980"/>
        </w:trPr>
        <w:tc>
          <w:tcPr>
            <w:tcW w:w="2563" w:type="dxa"/>
            <w:tcBorders>
              <w:left w:val="single" w:sz="4" w:space="0" w:color="auto"/>
              <w:right w:val="single" w:sz="4" w:space="0" w:color="auto"/>
            </w:tcBorders>
            <w:shd w:val="clear" w:color="auto" w:fill="auto"/>
            <w:vAlign w:val="center"/>
          </w:tcPr>
          <w:p w14:paraId="6CB9BE10" w14:textId="77777777" w:rsidR="008E46EE" w:rsidRPr="008E46EE" w:rsidRDefault="008E46EE" w:rsidP="008E46EE">
            <w:pPr>
              <w:widowControl/>
              <w:rPr>
                <w:rFonts w:cs="宋体"/>
                <w:color w:val="000000"/>
                <w:kern w:val="0"/>
                <w:szCs w:val="22"/>
              </w:rPr>
            </w:pPr>
            <w:r w:rsidRPr="008E46EE">
              <w:rPr>
                <w:rFonts w:cs="宋体"/>
                <w:color w:val="000000"/>
                <w:kern w:val="0"/>
                <w:szCs w:val="22"/>
              </w:rPr>
              <w:t>3. Mo</w:t>
            </w:r>
            <w:r w:rsidRPr="008E46EE">
              <w:rPr>
                <w:rFonts w:cs="宋体"/>
                <w:color w:val="000000"/>
                <w:kern w:val="0"/>
                <w:szCs w:val="22"/>
                <w:vertAlign w:val="subscript"/>
              </w:rPr>
              <w:t>2</w:t>
            </w:r>
            <w:r w:rsidRPr="008E46EE">
              <w:rPr>
                <w:rFonts w:cs="宋体"/>
                <w:color w:val="000000"/>
                <w:kern w:val="0"/>
                <w:szCs w:val="22"/>
              </w:rPr>
              <w:t>N-ZrO</w:t>
            </w:r>
            <w:r w:rsidRPr="008E46EE">
              <w:rPr>
                <w:rFonts w:cs="宋体"/>
                <w:color w:val="000000"/>
                <w:kern w:val="0"/>
                <w:szCs w:val="22"/>
                <w:vertAlign w:val="subscript"/>
              </w:rPr>
              <w:t>2</w:t>
            </w:r>
            <w:r w:rsidRPr="008E46EE">
              <w:rPr>
                <w:rFonts w:cs="宋体"/>
                <w:color w:val="000000"/>
                <w:kern w:val="0"/>
                <w:szCs w:val="22"/>
              </w:rPr>
              <w:t xml:space="preserve"> Hetero-</w:t>
            </w:r>
          </w:p>
          <w:p w14:paraId="63510C2A" w14:textId="2CBD607A" w:rsidR="008E46EE" w:rsidRDefault="008E46EE" w:rsidP="008E46EE">
            <w:pPr>
              <w:widowControl/>
              <w:rPr>
                <w:rFonts w:cs="宋体"/>
                <w:color w:val="000000"/>
                <w:kern w:val="0"/>
                <w:szCs w:val="22"/>
              </w:rPr>
            </w:pPr>
            <w:r w:rsidRPr="008E46EE">
              <w:rPr>
                <w:rFonts w:cs="宋体"/>
                <w:color w:val="000000"/>
                <w:kern w:val="0"/>
                <w:szCs w:val="22"/>
              </w:rPr>
              <w:t>structure Engineering in Freestanding Carbon Nanofibers for Upgrading Cycling Stability and Energy Efficiency of Li-CO</w:t>
            </w:r>
            <w:r w:rsidRPr="008E46EE">
              <w:rPr>
                <w:rFonts w:cs="宋体"/>
                <w:color w:val="000000"/>
                <w:kern w:val="0"/>
                <w:szCs w:val="22"/>
                <w:vertAlign w:val="subscript"/>
              </w:rPr>
              <w:t>2</w:t>
            </w:r>
            <w:r w:rsidRPr="008E46EE">
              <w:rPr>
                <w:rFonts w:cs="宋体"/>
                <w:color w:val="000000"/>
                <w:kern w:val="0"/>
                <w:szCs w:val="22"/>
              </w:rPr>
              <w:t xml:space="preserve"> Batteries</w:t>
            </w:r>
          </w:p>
        </w:tc>
        <w:tc>
          <w:tcPr>
            <w:tcW w:w="5185" w:type="dxa"/>
            <w:tcBorders>
              <w:left w:val="single" w:sz="4" w:space="0" w:color="auto"/>
              <w:right w:val="single" w:sz="4" w:space="0" w:color="auto"/>
            </w:tcBorders>
            <w:shd w:val="clear" w:color="auto" w:fill="auto"/>
            <w:vAlign w:val="center"/>
          </w:tcPr>
          <w:p w14:paraId="4855C5B3" w14:textId="77777777" w:rsidR="008E46EE" w:rsidRPr="008E46EE" w:rsidRDefault="008E46EE" w:rsidP="008E46EE">
            <w:pPr>
              <w:widowControl/>
              <w:rPr>
                <w:color w:val="333333"/>
                <w:kern w:val="0"/>
                <w:szCs w:val="16"/>
              </w:rPr>
            </w:pPr>
            <w:r w:rsidRPr="008E46EE">
              <w:rPr>
                <w:rFonts w:hint="eastAsia"/>
                <w:color w:val="333333"/>
                <w:kern w:val="0"/>
                <w:szCs w:val="16"/>
              </w:rPr>
              <w:t>2023.7</w:t>
            </w:r>
            <w:r w:rsidRPr="008E46EE">
              <w:rPr>
                <w:rFonts w:hint="eastAsia"/>
                <w:color w:val="333333"/>
                <w:kern w:val="0"/>
                <w:szCs w:val="16"/>
              </w:rPr>
              <w:t>，发表于</w:t>
            </w:r>
            <w:r w:rsidRPr="008E46EE">
              <w:rPr>
                <w:rFonts w:hint="eastAsia"/>
                <w:color w:val="333333"/>
                <w:kern w:val="0"/>
                <w:szCs w:val="16"/>
              </w:rPr>
              <w:t>Small</w:t>
            </w:r>
          </w:p>
          <w:p w14:paraId="1D8E2E6F" w14:textId="77777777" w:rsidR="008E46EE" w:rsidRPr="008E46EE" w:rsidRDefault="008E46EE" w:rsidP="008E46EE">
            <w:pPr>
              <w:widowControl/>
              <w:rPr>
                <w:color w:val="333333"/>
                <w:kern w:val="0"/>
                <w:szCs w:val="16"/>
              </w:rPr>
            </w:pPr>
            <w:r w:rsidRPr="008E46EE">
              <w:rPr>
                <w:rFonts w:hint="eastAsia"/>
                <w:color w:val="333333"/>
                <w:kern w:val="0"/>
                <w:szCs w:val="16"/>
              </w:rPr>
              <w:t>ISSN</w:t>
            </w:r>
            <w:r w:rsidRPr="008E46EE">
              <w:rPr>
                <w:rFonts w:hint="eastAsia"/>
                <w:color w:val="333333"/>
                <w:kern w:val="0"/>
                <w:szCs w:val="16"/>
              </w:rPr>
              <w:t>号：</w:t>
            </w:r>
            <w:r w:rsidRPr="008E46EE">
              <w:rPr>
                <w:rFonts w:hint="eastAsia"/>
                <w:color w:val="333333"/>
                <w:kern w:val="0"/>
                <w:szCs w:val="16"/>
              </w:rPr>
              <w:t>1613-6810</w:t>
            </w:r>
          </w:p>
          <w:p w14:paraId="374C96E7" w14:textId="729819F5" w:rsidR="008E46EE" w:rsidRDefault="008E46EE" w:rsidP="008E46EE">
            <w:pPr>
              <w:widowControl/>
              <w:rPr>
                <w:color w:val="333333"/>
                <w:kern w:val="0"/>
                <w:szCs w:val="16"/>
              </w:rPr>
            </w:pPr>
            <w:r w:rsidRPr="008E46EE">
              <w:rPr>
                <w:rFonts w:hint="eastAsia"/>
                <w:color w:val="333333"/>
                <w:kern w:val="0"/>
                <w:szCs w:val="16"/>
              </w:rPr>
              <w:t>Wiley</w:t>
            </w:r>
            <w:r w:rsidRPr="008E46EE">
              <w:rPr>
                <w:rFonts w:hint="eastAsia"/>
                <w:color w:val="333333"/>
                <w:kern w:val="0"/>
                <w:szCs w:val="16"/>
              </w:rPr>
              <w:t>出版社</w:t>
            </w:r>
          </w:p>
        </w:tc>
        <w:tc>
          <w:tcPr>
            <w:tcW w:w="2175" w:type="dxa"/>
            <w:tcBorders>
              <w:left w:val="single" w:sz="4" w:space="0" w:color="auto"/>
              <w:right w:val="single" w:sz="4" w:space="0" w:color="auto"/>
            </w:tcBorders>
            <w:shd w:val="clear" w:color="auto" w:fill="auto"/>
            <w:noWrap/>
            <w:vAlign w:val="center"/>
          </w:tcPr>
          <w:p w14:paraId="382C3AEB" w14:textId="77777777" w:rsidR="008E46EE" w:rsidRPr="008E46EE" w:rsidRDefault="008E46EE" w:rsidP="008E46EE">
            <w:pPr>
              <w:widowControl/>
              <w:jc w:val="center"/>
              <w:rPr>
                <w:rFonts w:cs="宋体"/>
                <w:color w:val="000000"/>
                <w:kern w:val="0"/>
                <w:szCs w:val="21"/>
              </w:rPr>
            </w:pPr>
            <w:r w:rsidRPr="008E46EE">
              <w:rPr>
                <w:rFonts w:cs="宋体" w:hint="eastAsia"/>
                <w:color w:val="000000"/>
                <w:kern w:val="0"/>
                <w:szCs w:val="21"/>
              </w:rPr>
              <w:t>第一作者兼第一通讯作者，</w:t>
            </w:r>
          </w:p>
          <w:p w14:paraId="13DD15A7" w14:textId="77777777" w:rsidR="008E46EE" w:rsidRPr="008E46EE" w:rsidRDefault="008E46EE" w:rsidP="008E46EE">
            <w:pPr>
              <w:widowControl/>
              <w:jc w:val="center"/>
              <w:rPr>
                <w:rFonts w:cs="宋体"/>
                <w:color w:val="000000"/>
                <w:kern w:val="0"/>
                <w:szCs w:val="21"/>
              </w:rPr>
            </w:pPr>
            <w:r w:rsidRPr="008E46EE">
              <w:rPr>
                <w:rFonts w:cs="宋体" w:hint="eastAsia"/>
                <w:color w:val="000000"/>
                <w:kern w:val="0"/>
                <w:szCs w:val="21"/>
              </w:rPr>
              <w:t>国际</w:t>
            </w:r>
            <w:r w:rsidRPr="008E46EE">
              <w:rPr>
                <w:rFonts w:cs="宋体" w:hint="eastAsia"/>
                <w:color w:val="000000"/>
                <w:kern w:val="0"/>
                <w:szCs w:val="21"/>
              </w:rPr>
              <w:t>A</w:t>
            </w:r>
            <w:r w:rsidRPr="008E46EE">
              <w:rPr>
                <w:rFonts w:cs="宋体" w:hint="eastAsia"/>
                <w:color w:val="000000"/>
                <w:kern w:val="0"/>
                <w:szCs w:val="21"/>
              </w:rPr>
              <w:t>类，</w:t>
            </w:r>
          </w:p>
          <w:p w14:paraId="1045E820" w14:textId="239457B3" w:rsidR="008E46EE" w:rsidRDefault="008E46EE" w:rsidP="008E46EE">
            <w:pPr>
              <w:widowControl/>
              <w:jc w:val="center"/>
              <w:rPr>
                <w:rFonts w:cs="宋体"/>
                <w:color w:val="000000"/>
                <w:kern w:val="0"/>
                <w:szCs w:val="21"/>
              </w:rPr>
            </w:pPr>
            <w:r w:rsidRPr="008E46EE">
              <w:rPr>
                <w:rFonts w:cs="宋体" w:hint="eastAsia"/>
                <w:color w:val="000000"/>
                <w:kern w:val="0"/>
                <w:szCs w:val="21"/>
              </w:rPr>
              <w:t xml:space="preserve">SCI </w:t>
            </w:r>
            <w:r w:rsidRPr="008E46EE">
              <w:rPr>
                <w:rFonts w:cs="宋体" w:hint="eastAsia"/>
                <w:color w:val="000000"/>
                <w:kern w:val="0"/>
                <w:szCs w:val="21"/>
              </w:rPr>
              <w:t>二区</w:t>
            </w:r>
            <w:r w:rsidRPr="008E46EE">
              <w:rPr>
                <w:rFonts w:cs="宋体" w:hint="eastAsia"/>
                <w:color w:val="000000"/>
                <w:kern w:val="0"/>
                <w:szCs w:val="21"/>
              </w:rPr>
              <w:t>Top</w:t>
            </w:r>
          </w:p>
        </w:tc>
      </w:tr>
      <w:tr w:rsidR="001E5366" w14:paraId="425BC96B" w14:textId="77777777" w:rsidTr="008C3161">
        <w:trPr>
          <w:trHeight w:val="1980"/>
        </w:trPr>
        <w:tc>
          <w:tcPr>
            <w:tcW w:w="2563" w:type="dxa"/>
            <w:tcBorders>
              <w:left w:val="single" w:sz="4" w:space="0" w:color="auto"/>
              <w:right w:val="single" w:sz="4" w:space="0" w:color="auto"/>
            </w:tcBorders>
            <w:shd w:val="clear" w:color="auto" w:fill="auto"/>
            <w:vAlign w:val="center"/>
          </w:tcPr>
          <w:p w14:paraId="46AA0275" w14:textId="67DC77C0" w:rsidR="001E5366" w:rsidRDefault="008E46EE">
            <w:pPr>
              <w:widowControl/>
              <w:rPr>
                <w:rFonts w:ascii="仿宋" w:hAnsi="仿宋" w:cs="宋体" w:hint="eastAsia"/>
                <w:kern w:val="0"/>
                <w:szCs w:val="22"/>
              </w:rPr>
            </w:pPr>
            <w:r>
              <w:rPr>
                <w:rFonts w:cs="宋体"/>
                <w:color w:val="000000"/>
                <w:kern w:val="0"/>
                <w:szCs w:val="22"/>
              </w:rPr>
              <w:t>4</w:t>
            </w:r>
            <w:r w:rsidR="009D5989">
              <w:rPr>
                <w:rFonts w:cs="宋体" w:hint="eastAsia"/>
                <w:color w:val="000000"/>
                <w:kern w:val="0"/>
                <w:szCs w:val="22"/>
              </w:rPr>
              <w:t>.</w:t>
            </w:r>
            <w:r w:rsidR="009D5989">
              <w:rPr>
                <w:color w:val="333333"/>
                <w:kern w:val="0"/>
                <w:szCs w:val="21"/>
                <w:lang w:val="de-DE"/>
              </w:rPr>
              <w:t>Structural Engineering of Metal Organic Layers Toward Stable Li-CO</w:t>
            </w:r>
            <w:r w:rsidR="009D5989">
              <w:rPr>
                <w:color w:val="333333"/>
                <w:kern w:val="0"/>
                <w:szCs w:val="21"/>
                <w:vertAlign w:val="subscript"/>
                <w:lang w:val="de-DE"/>
              </w:rPr>
              <w:t>2</w:t>
            </w:r>
            <w:r w:rsidR="009D5989">
              <w:rPr>
                <w:color w:val="333333"/>
                <w:kern w:val="0"/>
                <w:szCs w:val="21"/>
                <w:lang w:val="de-DE"/>
              </w:rPr>
              <w:t xml:space="preserve"> Batteries</w:t>
            </w:r>
          </w:p>
        </w:tc>
        <w:tc>
          <w:tcPr>
            <w:tcW w:w="5185" w:type="dxa"/>
            <w:tcBorders>
              <w:left w:val="single" w:sz="4" w:space="0" w:color="auto"/>
              <w:right w:val="single" w:sz="4" w:space="0" w:color="auto"/>
            </w:tcBorders>
            <w:shd w:val="clear" w:color="auto" w:fill="auto"/>
            <w:vAlign w:val="center"/>
          </w:tcPr>
          <w:p w14:paraId="75E14741" w14:textId="77777777" w:rsidR="001E5366" w:rsidRDefault="009D5989">
            <w:pPr>
              <w:widowControl/>
              <w:rPr>
                <w:color w:val="333333"/>
                <w:kern w:val="0"/>
                <w:szCs w:val="16"/>
                <w:lang w:val="de-DE"/>
              </w:rPr>
            </w:pPr>
            <w:r>
              <w:rPr>
                <w:rFonts w:hint="eastAsia"/>
                <w:color w:val="333333"/>
                <w:kern w:val="0"/>
                <w:szCs w:val="16"/>
              </w:rPr>
              <w:t>2023.1</w:t>
            </w:r>
            <w:r>
              <w:rPr>
                <w:rFonts w:hint="eastAsia"/>
                <w:color w:val="333333"/>
                <w:kern w:val="0"/>
                <w:szCs w:val="16"/>
              </w:rPr>
              <w:t>，发表于</w:t>
            </w:r>
            <w:r>
              <w:rPr>
                <w:color w:val="333333"/>
                <w:kern w:val="0"/>
                <w:szCs w:val="16"/>
                <w:lang w:val="de-DE"/>
              </w:rPr>
              <w:t>J. Mater. Chem. A</w:t>
            </w:r>
          </w:p>
          <w:p w14:paraId="66815B8C" w14:textId="77777777" w:rsidR="001E5366" w:rsidRDefault="009D5989">
            <w:pPr>
              <w:widowControl/>
              <w:rPr>
                <w:rFonts w:cs="宋体"/>
                <w:color w:val="000000"/>
                <w:kern w:val="0"/>
                <w:szCs w:val="20"/>
              </w:rPr>
            </w:pPr>
            <w:r>
              <w:rPr>
                <w:rFonts w:cs="宋体" w:hint="eastAsia"/>
                <w:color w:val="000000"/>
                <w:kern w:val="0"/>
                <w:szCs w:val="20"/>
              </w:rPr>
              <w:t>ISSN</w:t>
            </w:r>
            <w:r>
              <w:rPr>
                <w:rFonts w:cs="宋体" w:hint="eastAsia"/>
                <w:color w:val="000000"/>
                <w:kern w:val="0"/>
                <w:szCs w:val="20"/>
              </w:rPr>
              <w:t>号：</w:t>
            </w:r>
            <w:r>
              <w:rPr>
                <w:rFonts w:cs="宋体" w:hint="eastAsia"/>
                <w:color w:val="000000"/>
                <w:kern w:val="0"/>
                <w:szCs w:val="20"/>
              </w:rPr>
              <w:t>2050-7488</w:t>
            </w:r>
          </w:p>
          <w:p w14:paraId="0B2C86D2" w14:textId="77777777" w:rsidR="001E5366" w:rsidRDefault="009D5989">
            <w:pPr>
              <w:widowControl/>
              <w:rPr>
                <w:rFonts w:ascii="仿宋" w:hAnsi="仿宋" w:cs="宋体" w:hint="eastAsia"/>
                <w:kern w:val="0"/>
                <w:szCs w:val="22"/>
              </w:rPr>
            </w:pPr>
            <w:r>
              <w:rPr>
                <w:rFonts w:cs="宋体" w:hint="eastAsia"/>
                <w:color w:val="000000"/>
                <w:kern w:val="0"/>
                <w:szCs w:val="20"/>
              </w:rPr>
              <w:t>RSC</w:t>
            </w:r>
            <w:r>
              <w:rPr>
                <w:rFonts w:cs="宋体" w:hint="eastAsia"/>
                <w:color w:val="000000"/>
                <w:kern w:val="0"/>
                <w:szCs w:val="20"/>
              </w:rPr>
              <w:t>出版社</w:t>
            </w:r>
          </w:p>
        </w:tc>
        <w:tc>
          <w:tcPr>
            <w:tcW w:w="2175" w:type="dxa"/>
            <w:tcBorders>
              <w:left w:val="single" w:sz="4" w:space="0" w:color="auto"/>
              <w:right w:val="single" w:sz="4" w:space="0" w:color="auto"/>
            </w:tcBorders>
            <w:shd w:val="clear" w:color="auto" w:fill="auto"/>
            <w:noWrap/>
            <w:vAlign w:val="center"/>
          </w:tcPr>
          <w:p w14:paraId="34D59C41" w14:textId="77777777" w:rsidR="001E5366" w:rsidRDefault="009D5989">
            <w:pPr>
              <w:widowControl/>
              <w:jc w:val="center"/>
              <w:rPr>
                <w:rFonts w:cs="宋体"/>
                <w:color w:val="000000"/>
                <w:kern w:val="0"/>
                <w:szCs w:val="21"/>
              </w:rPr>
            </w:pPr>
            <w:r>
              <w:rPr>
                <w:rFonts w:cs="宋体" w:hint="eastAsia"/>
                <w:color w:val="000000"/>
                <w:kern w:val="0"/>
                <w:szCs w:val="21"/>
              </w:rPr>
              <w:t>第一作者兼第一通讯作者，</w:t>
            </w:r>
          </w:p>
          <w:p w14:paraId="00023C95" w14:textId="77777777" w:rsidR="001E5366" w:rsidRDefault="009D5989">
            <w:pPr>
              <w:widowControl/>
              <w:jc w:val="center"/>
              <w:rPr>
                <w:color w:val="000000"/>
                <w:kern w:val="0"/>
                <w:szCs w:val="22"/>
              </w:rPr>
            </w:pPr>
            <w:r>
              <w:rPr>
                <w:rFonts w:hint="eastAsia"/>
                <w:color w:val="000000"/>
                <w:kern w:val="0"/>
                <w:szCs w:val="22"/>
              </w:rPr>
              <w:t>国际</w:t>
            </w:r>
            <w:r>
              <w:rPr>
                <w:rFonts w:hint="eastAsia"/>
                <w:color w:val="000000"/>
                <w:kern w:val="0"/>
                <w:szCs w:val="22"/>
              </w:rPr>
              <w:t>A</w:t>
            </w:r>
            <w:r>
              <w:rPr>
                <w:rFonts w:hint="eastAsia"/>
                <w:color w:val="000000"/>
                <w:kern w:val="0"/>
                <w:szCs w:val="22"/>
              </w:rPr>
              <w:t>类，</w:t>
            </w:r>
          </w:p>
          <w:p w14:paraId="4C26905F" w14:textId="326F24BB" w:rsidR="001E5366" w:rsidRDefault="009D5989" w:rsidP="00A228D7">
            <w:pPr>
              <w:widowControl/>
              <w:jc w:val="center"/>
              <w:rPr>
                <w:color w:val="000000"/>
                <w:kern w:val="0"/>
                <w:szCs w:val="22"/>
              </w:rPr>
            </w:pPr>
            <w:r>
              <w:rPr>
                <w:color w:val="000000"/>
                <w:kern w:val="0"/>
                <w:szCs w:val="22"/>
              </w:rPr>
              <w:t>SCI</w:t>
            </w:r>
            <w:r>
              <w:rPr>
                <w:rFonts w:hint="eastAsia"/>
                <w:color w:val="000000"/>
                <w:kern w:val="0"/>
                <w:szCs w:val="22"/>
              </w:rPr>
              <w:t xml:space="preserve"> </w:t>
            </w:r>
            <w:r>
              <w:rPr>
                <w:rFonts w:hint="eastAsia"/>
                <w:color w:val="000000"/>
                <w:kern w:val="0"/>
                <w:szCs w:val="22"/>
              </w:rPr>
              <w:t>二区</w:t>
            </w:r>
            <w:r>
              <w:rPr>
                <w:rFonts w:hint="eastAsia"/>
                <w:color w:val="000000"/>
                <w:kern w:val="0"/>
                <w:szCs w:val="22"/>
              </w:rPr>
              <w:t>Top</w:t>
            </w:r>
          </w:p>
        </w:tc>
      </w:tr>
      <w:tr w:rsidR="001E5366" w14:paraId="2CE1361D" w14:textId="77777777" w:rsidTr="008C3161">
        <w:trPr>
          <w:trHeight w:val="1980"/>
        </w:trPr>
        <w:tc>
          <w:tcPr>
            <w:tcW w:w="2563" w:type="dxa"/>
            <w:tcBorders>
              <w:left w:val="single" w:sz="4" w:space="0" w:color="auto"/>
              <w:bottom w:val="single" w:sz="4" w:space="0" w:color="auto"/>
              <w:right w:val="single" w:sz="4" w:space="0" w:color="auto"/>
            </w:tcBorders>
            <w:shd w:val="clear" w:color="auto" w:fill="auto"/>
            <w:vAlign w:val="center"/>
          </w:tcPr>
          <w:p w14:paraId="7767685F" w14:textId="4CBECDBB" w:rsidR="001E5366" w:rsidRPr="008C3161" w:rsidRDefault="008E46EE" w:rsidP="008C3161">
            <w:pPr>
              <w:widowControl/>
              <w:rPr>
                <w:color w:val="333333"/>
                <w:kern w:val="0"/>
                <w:szCs w:val="21"/>
                <w:lang w:val="de-DE"/>
              </w:rPr>
            </w:pPr>
            <w:r>
              <w:rPr>
                <w:rFonts w:cs="宋体"/>
                <w:color w:val="000000"/>
                <w:kern w:val="0"/>
                <w:szCs w:val="22"/>
                <w:lang w:val="de-DE"/>
              </w:rPr>
              <w:t>5</w:t>
            </w:r>
            <w:r w:rsidR="009D5989">
              <w:rPr>
                <w:rFonts w:cs="宋体" w:hint="eastAsia"/>
                <w:color w:val="000000"/>
                <w:kern w:val="0"/>
                <w:szCs w:val="22"/>
                <w:lang w:val="de-DE"/>
              </w:rPr>
              <w:t>.</w:t>
            </w:r>
            <w:r w:rsidR="009D5989">
              <w:rPr>
                <w:color w:val="333333"/>
                <w:kern w:val="0"/>
                <w:szCs w:val="21"/>
                <w:lang w:val="de-DE"/>
              </w:rPr>
              <w:t>Cu-Mo Bimetal Modulated Multifunctional Carbon Nanofibers Promoting the Polysulfides Conversion for High Sulfur Loading Lithium-Sulfur Batteries</w:t>
            </w:r>
          </w:p>
        </w:tc>
        <w:tc>
          <w:tcPr>
            <w:tcW w:w="5185" w:type="dxa"/>
            <w:tcBorders>
              <w:left w:val="single" w:sz="4" w:space="0" w:color="auto"/>
              <w:bottom w:val="single" w:sz="4" w:space="0" w:color="auto"/>
              <w:right w:val="single" w:sz="4" w:space="0" w:color="auto"/>
            </w:tcBorders>
            <w:shd w:val="clear" w:color="auto" w:fill="auto"/>
            <w:vAlign w:val="center"/>
          </w:tcPr>
          <w:p w14:paraId="3C0E0964" w14:textId="77777777" w:rsidR="001E5366" w:rsidRDefault="009D5989">
            <w:pPr>
              <w:widowControl/>
              <w:rPr>
                <w:color w:val="333333"/>
                <w:kern w:val="0"/>
                <w:szCs w:val="16"/>
              </w:rPr>
            </w:pPr>
            <w:r>
              <w:rPr>
                <w:rFonts w:hint="eastAsia"/>
                <w:color w:val="333333"/>
                <w:kern w:val="0"/>
                <w:szCs w:val="16"/>
              </w:rPr>
              <w:t>2022.10</w:t>
            </w:r>
            <w:r>
              <w:rPr>
                <w:rFonts w:hint="eastAsia"/>
                <w:color w:val="333333"/>
                <w:kern w:val="0"/>
                <w:szCs w:val="16"/>
              </w:rPr>
              <w:t>，发表于</w:t>
            </w:r>
            <w:r>
              <w:rPr>
                <w:color w:val="333333"/>
                <w:kern w:val="0"/>
                <w:szCs w:val="16"/>
              </w:rPr>
              <w:t>ACS Appl. Mater. Interfaces.</w:t>
            </w:r>
          </w:p>
          <w:p w14:paraId="00BA02A2" w14:textId="77777777" w:rsidR="001E5366" w:rsidRDefault="009D5989">
            <w:pPr>
              <w:widowControl/>
              <w:rPr>
                <w:rFonts w:cs="宋体"/>
                <w:color w:val="000000"/>
                <w:kern w:val="0"/>
                <w:szCs w:val="20"/>
              </w:rPr>
            </w:pPr>
            <w:r>
              <w:rPr>
                <w:rFonts w:cs="宋体" w:hint="eastAsia"/>
                <w:color w:val="000000"/>
                <w:kern w:val="0"/>
                <w:szCs w:val="20"/>
              </w:rPr>
              <w:t>ISSN</w:t>
            </w:r>
            <w:r>
              <w:rPr>
                <w:rFonts w:cs="宋体" w:hint="eastAsia"/>
                <w:color w:val="000000"/>
                <w:kern w:val="0"/>
                <w:szCs w:val="20"/>
              </w:rPr>
              <w:t>号：</w:t>
            </w:r>
            <w:r>
              <w:rPr>
                <w:rFonts w:cs="宋体" w:hint="eastAsia"/>
                <w:color w:val="000000"/>
                <w:kern w:val="0"/>
                <w:szCs w:val="20"/>
              </w:rPr>
              <w:t>1944-8244</w:t>
            </w:r>
          </w:p>
          <w:p w14:paraId="555AE4E7" w14:textId="77777777" w:rsidR="001E5366" w:rsidRDefault="009D5989">
            <w:pPr>
              <w:widowControl/>
              <w:rPr>
                <w:rFonts w:ascii="仿宋" w:hAnsi="仿宋" w:cs="宋体" w:hint="eastAsia"/>
                <w:kern w:val="0"/>
                <w:szCs w:val="22"/>
              </w:rPr>
            </w:pPr>
            <w:r>
              <w:rPr>
                <w:rFonts w:cs="宋体" w:hint="eastAsia"/>
                <w:color w:val="000000"/>
                <w:kern w:val="0"/>
                <w:szCs w:val="20"/>
              </w:rPr>
              <w:t>RSC</w:t>
            </w:r>
            <w:r>
              <w:rPr>
                <w:rFonts w:cs="宋体" w:hint="eastAsia"/>
                <w:color w:val="000000"/>
                <w:kern w:val="0"/>
                <w:szCs w:val="20"/>
              </w:rPr>
              <w:t>出版社</w:t>
            </w:r>
          </w:p>
        </w:tc>
        <w:tc>
          <w:tcPr>
            <w:tcW w:w="2175" w:type="dxa"/>
            <w:tcBorders>
              <w:left w:val="single" w:sz="4" w:space="0" w:color="auto"/>
              <w:bottom w:val="single" w:sz="4" w:space="0" w:color="auto"/>
              <w:right w:val="single" w:sz="4" w:space="0" w:color="auto"/>
            </w:tcBorders>
            <w:shd w:val="clear" w:color="auto" w:fill="auto"/>
            <w:noWrap/>
            <w:vAlign w:val="center"/>
          </w:tcPr>
          <w:p w14:paraId="17617E4B" w14:textId="77777777" w:rsidR="001E5366" w:rsidRDefault="009D5989">
            <w:pPr>
              <w:widowControl/>
              <w:jc w:val="center"/>
              <w:rPr>
                <w:rFonts w:cs="宋体"/>
                <w:color w:val="000000"/>
                <w:kern w:val="0"/>
                <w:szCs w:val="21"/>
              </w:rPr>
            </w:pPr>
            <w:r>
              <w:rPr>
                <w:rFonts w:cs="宋体" w:hint="eastAsia"/>
                <w:color w:val="000000"/>
                <w:kern w:val="0"/>
                <w:szCs w:val="21"/>
              </w:rPr>
              <w:t>第一作者兼第一通讯作者，</w:t>
            </w:r>
          </w:p>
          <w:p w14:paraId="70C466C8" w14:textId="77777777" w:rsidR="001E5366" w:rsidRDefault="009D5989">
            <w:pPr>
              <w:widowControl/>
              <w:jc w:val="center"/>
              <w:rPr>
                <w:color w:val="000000"/>
                <w:kern w:val="0"/>
                <w:szCs w:val="22"/>
              </w:rPr>
            </w:pPr>
            <w:r>
              <w:rPr>
                <w:rFonts w:hint="eastAsia"/>
                <w:color w:val="000000"/>
                <w:kern w:val="0"/>
                <w:szCs w:val="22"/>
              </w:rPr>
              <w:t>国际</w:t>
            </w:r>
            <w:r>
              <w:rPr>
                <w:rFonts w:hint="eastAsia"/>
                <w:color w:val="000000"/>
                <w:kern w:val="0"/>
                <w:szCs w:val="22"/>
              </w:rPr>
              <w:t>A</w:t>
            </w:r>
            <w:r>
              <w:rPr>
                <w:rFonts w:hint="eastAsia"/>
                <w:color w:val="000000"/>
                <w:kern w:val="0"/>
                <w:szCs w:val="22"/>
              </w:rPr>
              <w:t>类，</w:t>
            </w:r>
          </w:p>
          <w:p w14:paraId="0737F759" w14:textId="40DFA044" w:rsidR="001E5366" w:rsidRDefault="009D5989" w:rsidP="00A228D7">
            <w:pPr>
              <w:widowControl/>
              <w:jc w:val="center"/>
              <w:rPr>
                <w:color w:val="000000"/>
                <w:kern w:val="0"/>
                <w:szCs w:val="22"/>
              </w:rPr>
            </w:pPr>
            <w:r>
              <w:rPr>
                <w:color w:val="000000"/>
                <w:kern w:val="0"/>
                <w:szCs w:val="22"/>
              </w:rPr>
              <w:t>SCI</w:t>
            </w:r>
            <w:r>
              <w:rPr>
                <w:rFonts w:hint="eastAsia"/>
                <w:color w:val="000000"/>
                <w:kern w:val="0"/>
                <w:szCs w:val="22"/>
              </w:rPr>
              <w:t xml:space="preserve"> </w:t>
            </w:r>
            <w:r>
              <w:rPr>
                <w:rFonts w:hint="eastAsia"/>
                <w:color w:val="000000"/>
                <w:kern w:val="0"/>
                <w:szCs w:val="22"/>
              </w:rPr>
              <w:t>二区</w:t>
            </w:r>
            <w:r>
              <w:rPr>
                <w:rFonts w:hint="eastAsia"/>
                <w:color w:val="000000"/>
                <w:kern w:val="0"/>
                <w:szCs w:val="22"/>
              </w:rPr>
              <w:t>Top</w:t>
            </w:r>
          </w:p>
        </w:tc>
      </w:tr>
    </w:tbl>
    <w:p w14:paraId="5B3D806F" w14:textId="61751796" w:rsidR="008C3161" w:rsidRDefault="008C3161" w:rsidP="009551E0">
      <w:pPr>
        <w:jc w:val="center"/>
      </w:pPr>
    </w:p>
    <w:p w14:paraId="6416B998" w14:textId="0CF53211" w:rsidR="008C3161" w:rsidRDefault="008C3161" w:rsidP="009551E0">
      <w:pPr>
        <w:jc w:val="center"/>
      </w:pPr>
    </w:p>
    <w:p w14:paraId="358E66F4" w14:textId="331081FF" w:rsidR="008E46EE" w:rsidRDefault="008E46EE" w:rsidP="009551E0">
      <w:pPr>
        <w:jc w:val="center"/>
      </w:pPr>
    </w:p>
    <w:p w14:paraId="1034905A" w14:textId="4B928F88" w:rsidR="008C3161" w:rsidRDefault="008C3161" w:rsidP="008C3161">
      <w:pPr>
        <w:jc w:val="center"/>
        <w:rPr>
          <w:rFonts w:ascii="仿宋" w:hAnsi="仿宋" w:hint="eastAsia"/>
        </w:rPr>
      </w:pPr>
      <w:r>
        <w:rPr>
          <w:rFonts w:ascii="仿宋" w:hAnsi="仿宋" w:hint="eastAsia"/>
        </w:rPr>
        <w:t>第3</w:t>
      </w:r>
      <w:r>
        <w:rPr>
          <w:rFonts w:ascii="仿宋" w:hAnsi="仿宋"/>
        </w:rPr>
        <w:t>-1</w:t>
      </w:r>
      <w:r>
        <w:rPr>
          <w:rFonts w:ascii="仿宋" w:hAnsi="仿宋" w:hint="eastAsia"/>
        </w:rPr>
        <w:t>页</w:t>
      </w:r>
      <w:r>
        <w:rPr>
          <w:rFonts w:ascii="仿宋" w:hAnsi="仿宋"/>
        </w:rPr>
        <w:br w:type="page"/>
      </w:r>
    </w:p>
    <w:tbl>
      <w:tblPr>
        <w:tblW w:w="9923" w:type="dxa"/>
        <w:tblInd w:w="-34" w:type="dxa"/>
        <w:tblLayout w:type="fixed"/>
        <w:tblLook w:val="04A0" w:firstRow="1" w:lastRow="0" w:firstColumn="1" w:lastColumn="0" w:noHBand="0" w:noVBand="1"/>
      </w:tblPr>
      <w:tblGrid>
        <w:gridCol w:w="2557"/>
        <w:gridCol w:w="6"/>
        <w:gridCol w:w="5139"/>
        <w:gridCol w:w="46"/>
        <w:gridCol w:w="2175"/>
      </w:tblGrid>
      <w:tr w:rsidR="001E5366" w14:paraId="0F0EE1BF" w14:textId="77777777" w:rsidTr="007F6BEA">
        <w:trPr>
          <w:trHeight w:val="1979"/>
        </w:trPr>
        <w:tc>
          <w:tcPr>
            <w:tcW w:w="2563" w:type="dxa"/>
            <w:gridSpan w:val="2"/>
            <w:tcBorders>
              <w:top w:val="single" w:sz="4" w:space="0" w:color="auto"/>
              <w:left w:val="single" w:sz="4" w:space="0" w:color="auto"/>
              <w:right w:val="single" w:sz="4" w:space="0" w:color="auto"/>
            </w:tcBorders>
            <w:shd w:val="clear" w:color="auto" w:fill="auto"/>
            <w:vAlign w:val="center"/>
          </w:tcPr>
          <w:p w14:paraId="16DCE49D" w14:textId="2BD41EFE" w:rsidR="001E5366" w:rsidRPr="004970B9" w:rsidRDefault="008E46EE" w:rsidP="004970B9">
            <w:pPr>
              <w:widowControl/>
              <w:rPr>
                <w:color w:val="333333"/>
                <w:kern w:val="0"/>
                <w:szCs w:val="21"/>
                <w:lang w:val="de-DE"/>
              </w:rPr>
            </w:pPr>
            <w:r>
              <w:rPr>
                <w:rFonts w:cs="宋体"/>
                <w:color w:val="000000"/>
                <w:kern w:val="0"/>
                <w:szCs w:val="22"/>
                <w:lang w:val="de-DE"/>
              </w:rPr>
              <w:lastRenderedPageBreak/>
              <w:t>6</w:t>
            </w:r>
            <w:r w:rsidR="009D5989">
              <w:rPr>
                <w:rFonts w:cs="宋体" w:hint="eastAsia"/>
                <w:color w:val="000000"/>
                <w:kern w:val="0"/>
                <w:szCs w:val="22"/>
                <w:lang w:val="de-DE"/>
              </w:rPr>
              <w:t>.</w:t>
            </w:r>
            <w:r w:rsidR="009D5989">
              <w:rPr>
                <w:color w:val="333333"/>
                <w:kern w:val="0"/>
                <w:szCs w:val="21"/>
                <w:lang w:val="de-DE"/>
              </w:rPr>
              <w:t xml:space="preserve">Cationic </w:t>
            </w:r>
            <w:r w:rsidR="00C17E8A">
              <w:rPr>
                <w:rFonts w:hint="eastAsia"/>
                <w:color w:val="333333"/>
                <w:kern w:val="0"/>
                <w:szCs w:val="21"/>
                <w:lang w:val="de-DE"/>
              </w:rPr>
              <w:t>M</w:t>
            </w:r>
            <w:r w:rsidR="009D5989">
              <w:rPr>
                <w:color w:val="333333"/>
                <w:kern w:val="0"/>
                <w:szCs w:val="21"/>
                <w:lang w:val="de-DE"/>
              </w:rPr>
              <w:t>etal-</w:t>
            </w:r>
            <w:r w:rsidR="00EA4C6E">
              <w:rPr>
                <w:rFonts w:hint="eastAsia"/>
                <w:color w:val="333333"/>
                <w:kern w:val="0"/>
                <w:szCs w:val="21"/>
                <w:lang w:val="de-DE"/>
              </w:rPr>
              <w:t>O</w:t>
            </w:r>
            <w:r w:rsidR="009D5989">
              <w:rPr>
                <w:color w:val="333333"/>
                <w:kern w:val="0"/>
                <w:szCs w:val="21"/>
                <w:lang w:val="de-DE"/>
              </w:rPr>
              <w:t xml:space="preserve">rganic </w:t>
            </w:r>
            <w:r w:rsidR="00EA4C6E">
              <w:rPr>
                <w:rFonts w:hint="eastAsia"/>
                <w:color w:val="333333"/>
                <w:kern w:val="0"/>
                <w:szCs w:val="21"/>
                <w:lang w:val="de-DE"/>
              </w:rPr>
              <w:t>F</w:t>
            </w:r>
            <w:r w:rsidR="009D5989">
              <w:rPr>
                <w:color w:val="333333"/>
                <w:kern w:val="0"/>
                <w:szCs w:val="21"/>
                <w:lang w:val="de-DE"/>
              </w:rPr>
              <w:t xml:space="preserve">ramework </w:t>
            </w:r>
            <w:r w:rsidR="00C17E8A">
              <w:rPr>
                <w:rFonts w:hint="eastAsia"/>
                <w:color w:val="333333"/>
                <w:kern w:val="0"/>
                <w:szCs w:val="21"/>
                <w:lang w:val="de-DE"/>
              </w:rPr>
              <w:t>D</w:t>
            </w:r>
            <w:r w:rsidR="009D5989">
              <w:rPr>
                <w:color w:val="333333"/>
                <w:kern w:val="0"/>
                <w:szCs w:val="21"/>
                <w:lang w:val="de-DE"/>
              </w:rPr>
              <w:t xml:space="preserve">erived </w:t>
            </w:r>
            <w:r w:rsidR="00EA4C6E">
              <w:rPr>
                <w:rFonts w:hint="eastAsia"/>
                <w:color w:val="333333"/>
                <w:kern w:val="0"/>
                <w:szCs w:val="21"/>
                <w:lang w:val="de-DE"/>
              </w:rPr>
              <w:t>R</w:t>
            </w:r>
            <w:r w:rsidR="009D5989">
              <w:rPr>
                <w:color w:val="333333"/>
                <w:kern w:val="0"/>
                <w:szCs w:val="21"/>
                <w:lang w:val="de-DE"/>
              </w:rPr>
              <w:t>uthenium-</w:t>
            </w:r>
            <w:r w:rsidR="00EA4C6E">
              <w:rPr>
                <w:rFonts w:hint="eastAsia"/>
                <w:color w:val="333333"/>
                <w:kern w:val="0"/>
                <w:szCs w:val="21"/>
                <w:lang w:val="de-DE"/>
              </w:rPr>
              <w:t>C</w:t>
            </w:r>
            <w:r w:rsidR="009D5989">
              <w:rPr>
                <w:color w:val="333333"/>
                <w:kern w:val="0"/>
                <w:szCs w:val="21"/>
                <w:lang w:val="de-DE"/>
              </w:rPr>
              <w:t xml:space="preserve">opper </w:t>
            </w:r>
            <w:r w:rsidR="00EA4C6E">
              <w:rPr>
                <w:rFonts w:hint="eastAsia"/>
                <w:color w:val="333333"/>
                <w:kern w:val="0"/>
                <w:szCs w:val="21"/>
                <w:lang w:val="de-DE"/>
              </w:rPr>
              <w:t>N</w:t>
            </w:r>
            <w:r w:rsidR="009D5989">
              <w:rPr>
                <w:color w:val="333333"/>
                <w:kern w:val="0"/>
                <w:szCs w:val="21"/>
                <w:lang w:val="de-DE"/>
              </w:rPr>
              <w:t xml:space="preserve">ano-alloys in </w:t>
            </w:r>
            <w:r w:rsidR="00EA4C6E">
              <w:rPr>
                <w:rFonts w:hint="eastAsia"/>
                <w:color w:val="333333"/>
                <w:kern w:val="0"/>
                <w:szCs w:val="21"/>
                <w:lang w:val="de-DE"/>
              </w:rPr>
              <w:t>P</w:t>
            </w:r>
            <w:r w:rsidR="009D5989">
              <w:rPr>
                <w:color w:val="333333"/>
                <w:kern w:val="0"/>
                <w:szCs w:val="21"/>
                <w:lang w:val="de-DE"/>
              </w:rPr>
              <w:t xml:space="preserve">orous </w:t>
            </w:r>
            <w:r w:rsidR="00EA4C6E">
              <w:rPr>
                <w:rFonts w:hint="eastAsia"/>
                <w:color w:val="333333"/>
                <w:kern w:val="0"/>
                <w:szCs w:val="21"/>
                <w:lang w:val="de-DE"/>
              </w:rPr>
              <w:t>C</w:t>
            </w:r>
            <w:r w:rsidR="009D5989">
              <w:rPr>
                <w:color w:val="333333"/>
                <w:kern w:val="0"/>
                <w:szCs w:val="21"/>
                <w:lang w:val="de-DE"/>
              </w:rPr>
              <w:t xml:space="preserve">arbon to </w:t>
            </w:r>
            <w:r w:rsidR="00EA4C6E">
              <w:rPr>
                <w:rFonts w:hint="eastAsia"/>
                <w:color w:val="333333"/>
                <w:kern w:val="0"/>
                <w:szCs w:val="21"/>
                <w:lang w:val="de-DE"/>
              </w:rPr>
              <w:t>C</w:t>
            </w:r>
            <w:r w:rsidR="009D5989">
              <w:rPr>
                <w:color w:val="333333"/>
                <w:kern w:val="0"/>
                <w:szCs w:val="21"/>
                <w:lang w:val="de-DE"/>
              </w:rPr>
              <w:t xml:space="preserve">atalytically </w:t>
            </w:r>
            <w:r w:rsidR="00EA4C6E">
              <w:rPr>
                <w:rFonts w:hint="eastAsia"/>
                <w:color w:val="333333"/>
                <w:kern w:val="0"/>
                <w:szCs w:val="21"/>
                <w:lang w:val="de-DE"/>
              </w:rPr>
              <w:t>B</w:t>
            </w:r>
            <w:r w:rsidR="009D5989">
              <w:rPr>
                <w:color w:val="333333"/>
                <w:kern w:val="0"/>
                <w:szCs w:val="21"/>
                <w:lang w:val="de-DE"/>
              </w:rPr>
              <w:t xml:space="preserve">oost the </w:t>
            </w:r>
            <w:r w:rsidR="00EA4C6E">
              <w:rPr>
                <w:rFonts w:hint="eastAsia"/>
                <w:color w:val="333333"/>
                <w:kern w:val="0"/>
                <w:szCs w:val="21"/>
                <w:lang w:val="de-DE"/>
              </w:rPr>
              <w:t>C</w:t>
            </w:r>
            <w:r w:rsidR="009D5989">
              <w:rPr>
                <w:color w:val="333333"/>
                <w:kern w:val="0"/>
                <w:szCs w:val="21"/>
                <w:lang w:val="de-DE"/>
              </w:rPr>
              <w:t xml:space="preserve">ycle </w:t>
            </w:r>
            <w:r w:rsidR="00EA4C6E">
              <w:rPr>
                <w:rFonts w:hint="eastAsia"/>
                <w:color w:val="333333"/>
                <w:kern w:val="0"/>
                <w:szCs w:val="21"/>
                <w:lang w:val="de-DE"/>
              </w:rPr>
              <w:t>L</w:t>
            </w:r>
            <w:r w:rsidR="009D5989">
              <w:rPr>
                <w:color w:val="333333"/>
                <w:kern w:val="0"/>
                <w:szCs w:val="21"/>
                <w:lang w:val="de-DE"/>
              </w:rPr>
              <w:t>ife for Li-CO</w:t>
            </w:r>
            <w:r w:rsidR="009D5989">
              <w:rPr>
                <w:color w:val="333333"/>
                <w:kern w:val="0"/>
                <w:szCs w:val="21"/>
                <w:vertAlign w:val="subscript"/>
                <w:lang w:val="de-DE"/>
              </w:rPr>
              <w:t>2</w:t>
            </w:r>
            <w:r w:rsidR="009D5989">
              <w:rPr>
                <w:color w:val="333333"/>
                <w:kern w:val="0"/>
                <w:szCs w:val="21"/>
                <w:lang w:val="de-DE"/>
              </w:rPr>
              <w:t xml:space="preserve"> Batteries</w:t>
            </w:r>
          </w:p>
        </w:tc>
        <w:tc>
          <w:tcPr>
            <w:tcW w:w="5185" w:type="dxa"/>
            <w:gridSpan w:val="2"/>
            <w:tcBorders>
              <w:top w:val="single" w:sz="4" w:space="0" w:color="auto"/>
              <w:left w:val="single" w:sz="4" w:space="0" w:color="auto"/>
              <w:right w:val="single" w:sz="4" w:space="0" w:color="auto"/>
            </w:tcBorders>
            <w:shd w:val="clear" w:color="auto" w:fill="auto"/>
            <w:vAlign w:val="center"/>
          </w:tcPr>
          <w:p w14:paraId="55A8CFDE" w14:textId="77777777" w:rsidR="001E5366" w:rsidRDefault="009D5989">
            <w:pPr>
              <w:widowControl/>
              <w:rPr>
                <w:rFonts w:eastAsia="仿宋_GB2312"/>
                <w:szCs w:val="16"/>
              </w:rPr>
            </w:pPr>
            <w:r>
              <w:rPr>
                <w:rFonts w:eastAsia="仿宋_GB2312" w:hint="eastAsia"/>
                <w:szCs w:val="16"/>
              </w:rPr>
              <w:t>2022.10</w:t>
            </w:r>
            <w:r>
              <w:rPr>
                <w:rFonts w:hint="eastAsia"/>
                <w:color w:val="333333"/>
                <w:kern w:val="0"/>
                <w:szCs w:val="16"/>
              </w:rPr>
              <w:t>，发表于</w:t>
            </w:r>
            <w:r>
              <w:rPr>
                <w:rFonts w:eastAsia="仿宋_GB2312"/>
                <w:szCs w:val="16"/>
              </w:rPr>
              <w:t>Nanoscale</w:t>
            </w:r>
          </w:p>
          <w:p w14:paraId="1DD7E1E2" w14:textId="77777777" w:rsidR="001E5366" w:rsidRDefault="009D5989">
            <w:pPr>
              <w:widowControl/>
              <w:rPr>
                <w:rFonts w:cs="宋体"/>
                <w:color w:val="000000"/>
                <w:kern w:val="0"/>
                <w:szCs w:val="20"/>
              </w:rPr>
            </w:pPr>
            <w:r>
              <w:rPr>
                <w:rFonts w:cs="宋体" w:hint="eastAsia"/>
                <w:color w:val="000000"/>
                <w:kern w:val="0"/>
                <w:szCs w:val="20"/>
              </w:rPr>
              <w:t>ISSN</w:t>
            </w:r>
            <w:r>
              <w:rPr>
                <w:rFonts w:cs="宋体" w:hint="eastAsia"/>
                <w:color w:val="000000"/>
                <w:kern w:val="0"/>
                <w:szCs w:val="20"/>
              </w:rPr>
              <w:t>号：</w:t>
            </w:r>
            <w:r>
              <w:rPr>
                <w:rFonts w:cs="宋体" w:hint="eastAsia"/>
                <w:color w:val="000000"/>
                <w:kern w:val="0"/>
                <w:szCs w:val="20"/>
              </w:rPr>
              <w:t>2040-3364</w:t>
            </w:r>
          </w:p>
          <w:p w14:paraId="6D7F7127" w14:textId="77777777" w:rsidR="001E5366" w:rsidRDefault="009D5989">
            <w:pPr>
              <w:widowControl/>
              <w:rPr>
                <w:rFonts w:ascii="仿宋" w:hAnsi="仿宋" w:cs="宋体" w:hint="eastAsia"/>
                <w:kern w:val="0"/>
                <w:szCs w:val="22"/>
              </w:rPr>
            </w:pPr>
            <w:r>
              <w:rPr>
                <w:rFonts w:cs="宋体" w:hint="eastAsia"/>
                <w:color w:val="000000"/>
                <w:kern w:val="0"/>
                <w:szCs w:val="20"/>
              </w:rPr>
              <w:t>RSC</w:t>
            </w:r>
            <w:r>
              <w:rPr>
                <w:rFonts w:cs="宋体" w:hint="eastAsia"/>
                <w:color w:val="000000"/>
                <w:kern w:val="0"/>
                <w:szCs w:val="20"/>
              </w:rPr>
              <w:t>出版社</w:t>
            </w:r>
          </w:p>
        </w:tc>
        <w:tc>
          <w:tcPr>
            <w:tcW w:w="2175" w:type="dxa"/>
            <w:tcBorders>
              <w:top w:val="single" w:sz="4" w:space="0" w:color="auto"/>
              <w:left w:val="single" w:sz="4" w:space="0" w:color="auto"/>
              <w:right w:val="single" w:sz="4" w:space="0" w:color="auto"/>
            </w:tcBorders>
            <w:shd w:val="clear" w:color="auto" w:fill="auto"/>
            <w:noWrap/>
            <w:vAlign w:val="center"/>
          </w:tcPr>
          <w:p w14:paraId="779B919F" w14:textId="77777777" w:rsidR="001E5366" w:rsidRDefault="009D5989">
            <w:pPr>
              <w:widowControl/>
              <w:jc w:val="center"/>
              <w:rPr>
                <w:rFonts w:cs="宋体"/>
                <w:color w:val="000000"/>
                <w:kern w:val="0"/>
                <w:szCs w:val="21"/>
              </w:rPr>
            </w:pPr>
            <w:r>
              <w:rPr>
                <w:rFonts w:cs="宋体" w:hint="eastAsia"/>
                <w:color w:val="000000"/>
                <w:kern w:val="0"/>
                <w:szCs w:val="21"/>
              </w:rPr>
              <w:t>第一作者兼第一通讯作者，</w:t>
            </w:r>
          </w:p>
          <w:p w14:paraId="08E6B358" w14:textId="77777777" w:rsidR="001E5366" w:rsidRDefault="009D5989">
            <w:pPr>
              <w:widowControl/>
              <w:jc w:val="center"/>
              <w:rPr>
                <w:color w:val="000000"/>
                <w:kern w:val="0"/>
                <w:szCs w:val="22"/>
              </w:rPr>
            </w:pPr>
            <w:r>
              <w:rPr>
                <w:rFonts w:hint="eastAsia"/>
                <w:color w:val="000000"/>
                <w:kern w:val="0"/>
                <w:szCs w:val="22"/>
              </w:rPr>
              <w:t>国际</w:t>
            </w:r>
            <w:r>
              <w:rPr>
                <w:rFonts w:hint="eastAsia"/>
                <w:color w:val="000000"/>
                <w:kern w:val="0"/>
                <w:szCs w:val="22"/>
              </w:rPr>
              <w:t>A</w:t>
            </w:r>
            <w:r>
              <w:rPr>
                <w:rFonts w:hint="eastAsia"/>
                <w:color w:val="000000"/>
                <w:kern w:val="0"/>
                <w:szCs w:val="22"/>
              </w:rPr>
              <w:t>类，</w:t>
            </w:r>
          </w:p>
          <w:p w14:paraId="5D41C43C" w14:textId="6E283017" w:rsidR="001E5366" w:rsidRDefault="009D5989" w:rsidP="00A228D7">
            <w:pPr>
              <w:widowControl/>
              <w:jc w:val="center"/>
              <w:rPr>
                <w:color w:val="000000"/>
                <w:kern w:val="0"/>
                <w:szCs w:val="22"/>
              </w:rPr>
            </w:pPr>
            <w:r>
              <w:rPr>
                <w:color w:val="000000"/>
                <w:kern w:val="0"/>
                <w:szCs w:val="22"/>
              </w:rPr>
              <w:t>SCI</w:t>
            </w:r>
            <w:r>
              <w:rPr>
                <w:rFonts w:hint="eastAsia"/>
                <w:color w:val="000000"/>
                <w:kern w:val="0"/>
                <w:szCs w:val="22"/>
              </w:rPr>
              <w:t xml:space="preserve"> </w:t>
            </w:r>
            <w:r>
              <w:rPr>
                <w:rFonts w:hint="eastAsia"/>
                <w:color w:val="000000"/>
                <w:kern w:val="0"/>
                <w:szCs w:val="22"/>
              </w:rPr>
              <w:t>二区</w:t>
            </w:r>
            <w:r>
              <w:rPr>
                <w:rFonts w:hint="eastAsia"/>
                <w:color w:val="000000"/>
                <w:kern w:val="0"/>
                <w:szCs w:val="22"/>
              </w:rPr>
              <w:t>Top</w:t>
            </w:r>
          </w:p>
        </w:tc>
      </w:tr>
      <w:tr w:rsidR="001E5366" w14:paraId="3838FB8A" w14:textId="77777777" w:rsidTr="007F6BEA">
        <w:trPr>
          <w:trHeight w:val="1814"/>
        </w:trPr>
        <w:tc>
          <w:tcPr>
            <w:tcW w:w="2563" w:type="dxa"/>
            <w:gridSpan w:val="2"/>
            <w:tcBorders>
              <w:left w:val="single" w:sz="4" w:space="0" w:color="auto"/>
              <w:right w:val="single" w:sz="4" w:space="0" w:color="auto"/>
            </w:tcBorders>
            <w:shd w:val="clear" w:color="auto" w:fill="auto"/>
            <w:vAlign w:val="center"/>
          </w:tcPr>
          <w:p w14:paraId="408E4D96" w14:textId="03B58323" w:rsidR="001E5366" w:rsidRDefault="008E46EE">
            <w:pPr>
              <w:widowControl/>
              <w:rPr>
                <w:rFonts w:ascii="仿宋" w:hAnsi="仿宋" w:cs="宋体" w:hint="eastAsia"/>
                <w:kern w:val="0"/>
                <w:szCs w:val="22"/>
              </w:rPr>
            </w:pPr>
            <w:r>
              <w:rPr>
                <w:rFonts w:cs="宋体"/>
                <w:color w:val="000000"/>
                <w:kern w:val="0"/>
                <w:szCs w:val="22"/>
              </w:rPr>
              <w:t>7</w:t>
            </w:r>
            <w:r w:rsidR="009D5989">
              <w:rPr>
                <w:rFonts w:cs="宋体" w:hint="eastAsia"/>
                <w:color w:val="000000"/>
                <w:kern w:val="0"/>
                <w:szCs w:val="22"/>
              </w:rPr>
              <w:t>.</w:t>
            </w:r>
            <w:r w:rsidR="009D5989">
              <w:rPr>
                <w:color w:val="333333"/>
                <w:kern w:val="0"/>
                <w:szCs w:val="21"/>
                <w:lang w:val="de-DE"/>
              </w:rPr>
              <w:t>Pore-</w:t>
            </w:r>
            <w:r w:rsidR="00CE1737">
              <w:rPr>
                <w:rFonts w:hint="eastAsia"/>
                <w:color w:val="333333"/>
                <w:kern w:val="0"/>
                <w:szCs w:val="21"/>
                <w:lang w:val="de-DE"/>
              </w:rPr>
              <w:t>S</w:t>
            </w:r>
            <w:r w:rsidR="009D5989">
              <w:rPr>
                <w:color w:val="333333"/>
                <w:kern w:val="0"/>
                <w:szCs w:val="21"/>
                <w:lang w:val="de-DE"/>
              </w:rPr>
              <w:t>pace-</w:t>
            </w:r>
            <w:r w:rsidR="00CE1737">
              <w:rPr>
                <w:rFonts w:hint="eastAsia"/>
                <w:color w:val="333333"/>
                <w:kern w:val="0"/>
                <w:szCs w:val="21"/>
                <w:lang w:val="de-DE"/>
              </w:rPr>
              <w:t>P</w:t>
            </w:r>
            <w:r w:rsidR="009D5989">
              <w:rPr>
                <w:color w:val="333333"/>
                <w:kern w:val="0"/>
                <w:szCs w:val="21"/>
                <w:lang w:val="de-DE"/>
              </w:rPr>
              <w:t xml:space="preserve">artitioned MOF </w:t>
            </w:r>
            <w:r w:rsidR="00CE1737">
              <w:rPr>
                <w:rFonts w:hint="eastAsia"/>
                <w:color w:val="333333"/>
                <w:kern w:val="0"/>
                <w:szCs w:val="21"/>
                <w:lang w:val="de-DE"/>
              </w:rPr>
              <w:t>S</w:t>
            </w:r>
            <w:r w:rsidR="009D5989">
              <w:rPr>
                <w:color w:val="333333"/>
                <w:kern w:val="0"/>
                <w:szCs w:val="21"/>
                <w:lang w:val="de-DE"/>
              </w:rPr>
              <w:t xml:space="preserve">eparator </w:t>
            </w:r>
            <w:r w:rsidR="00CE1737">
              <w:rPr>
                <w:rFonts w:hint="eastAsia"/>
                <w:color w:val="333333"/>
                <w:kern w:val="0"/>
                <w:szCs w:val="21"/>
                <w:lang w:val="de-DE"/>
              </w:rPr>
              <w:t>P</w:t>
            </w:r>
            <w:r w:rsidR="009D5989">
              <w:rPr>
                <w:color w:val="333333"/>
                <w:kern w:val="0"/>
                <w:szCs w:val="21"/>
                <w:lang w:val="de-DE"/>
              </w:rPr>
              <w:t xml:space="preserve">romotes </w:t>
            </w:r>
            <w:r w:rsidR="00CE1737">
              <w:rPr>
                <w:rFonts w:hint="eastAsia"/>
                <w:color w:val="333333"/>
                <w:kern w:val="0"/>
                <w:szCs w:val="21"/>
                <w:lang w:val="de-DE"/>
              </w:rPr>
              <w:t>H</w:t>
            </w:r>
            <w:r w:rsidR="009D5989">
              <w:rPr>
                <w:color w:val="333333"/>
                <w:kern w:val="0"/>
                <w:szCs w:val="21"/>
                <w:lang w:val="de-DE"/>
              </w:rPr>
              <w:t>igh-</w:t>
            </w:r>
            <w:r w:rsidR="00CE1737">
              <w:rPr>
                <w:rFonts w:hint="eastAsia"/>
                <w:color w:val="333333"/>
                <w:kern w:val="0"/>
                <w:szCs w:val="21"/>
                <w:lang w:val="de-DE"/>
              </w:rPr>
              <w:t>S</w:t>
            </w:r>
            <w:r w:rsidR="009D5989">
              <w:rPr>
                <w:color w:val="333333"/>
                <w:kern w:val="0"/>
                <w:szCs w:val="21"/>
                <w:lang w:val="de-DE"/>
              </w:rPr>
              <w:t>ulfur-</w:t>
            </w:r>
            <w:r w:rsidR="00CE1737">
              <w:rPr>
                <w:rFonts w:hint="eastAsia"/>
                <w:color w:val="333333"/>
                <w:kern w:val="0"/>
                <w:szCs w:val="21"/>
                <w:lang w:val="de-DE"/>
              </w:rPr>
              <w:t>L</w:t>
            </w:r>
            <w:r w:rsidR="009D5989">
              <w:rPr>
                <w:color w:val="333333"/>
                <w:kern w:val="0"/>
                <w:szCs w:val="21"/>
                <w:lang w:val="de-DE"/>
              </w:rPr>
              <w:t xml:space="preserve">oading Li-S </w:t>
            </w:r>
            <w:r w:rsidR="00CE1737">
              <w:rPr>
                <w:rFonts w:hint="eastAsia"/>
                <w:color w:val="333333"/>
                <w:kern w:val="0"/>
                <w:szCs w:val="21"/>
                <w:lang w:val="de-DE"/>
              </w:rPr>
              <w:t>B</w:t>
            </w:r>
            <w:r w:rsidR="009D5989">
              <w:rPr>
                <w:color w:val="333333"/>
                <w:kern w:val="0"/>
                <w:szCs w:val="21"/>
                <w:lang w:val="de-DE"/>
              </w:rPr>
              <w:t xml:space="preserve">atteries with </w:t>
            </w:r>
            <w:r w:rsidR="00CE1737">
              <w:rPr>
                <w:rFonts w:hint="eastAsia"/>
                <w:color w:val="333333"/>
                <w:kern w:val="0"/>
                <w:szCs w:val="21"/>
                <w:lang w:val="de-DE"/>
              </w:rPr>
              <w:t>I</w:t>
            </w:r>
            <w:r w:rsidR="009D5989">
              <w:rPr>
                <w:color w:val="333333"/>
                <w:kern w:val="0"/>
                <w:szCs w:val="21"/>
                <w:lang w:val="de-DE"/>
              </w:rPr>
              <w:t xml:space="preserve">ntensified </w:t>
            </w:r>
            <w:r w:rsidR="00CE1737">
              <w:rPr>
                <w:rFonts w:hint="eastAsia"/>
                <w:color w:val="333333"/>
                <w:kern w:val="0"/>
                <w:szCs w:val="21"/>
                <w:lang w:val="de-DE"/>
              </w:rPr>
              <w:t>R</w:t>
            </w:r>
            <w:r w:rsidR="009D5989">
              <w:rPr>
                <w:color w:val="333333"/>
                <w:kern w:val="0"/>
                <w:szCs w:val="21"/>
                <w:lang w:val="de-DE"/>
              </w:rPr>
              <w:t xml:space="preserve">ate </w:t>
            </w:r>
            <w:r w:rsidR="00CE1737">
              <w:rPr>
                <w:rFonts w:hint="eastAsia"/>
                <w:color w:val="333333"/>
                <w:kern w:val="0"/>
                <w:szCs w:val="21"/>
                <w:lang w:val="de-DE"/>
              </w:rPr>
              <w:t>C</w:t>
            </w:r>
            <w:r w:rsidR="009D5989">
              <w:rPr>
                <w:color w:val="333333"/>
                <w:kern w:val="0"/>
                <w:szCs w:val="21"/>
                <w:lang w:val="de-DE"/>
              </w:rPr>
              <w:t xml:space="preserve">apability and </w:t>
            </w:r>
            <w:r w:rsidR="00CE1737">
              <w:rPr>
                <w:rFonts w:hint="eastAsia"/>
                <w:color w:val="333333"/>
                <w:kern w:val="0"/>
                <w:szCs w:val="21"/>
                <w:lang w:val="de-DE"/>
              </w:rPr>
              <w:t>C</w:t>
            </w:r>
            <w:r w:rsidR="009D5989">
              <w:rPr>
                <w:color w:val="333333"/>
                <w:kern w:val="0"/>
                <w:szCs w:val="21"/>
                <w:lang w:val="de-DE"/>
              </w:rPr>
              <w:t xml:space="preserve">ycling </w:t>
            </w:r>
            <w:r w:rsidR="00CE1737">
              <w:rPr>
                <w:rFonts w:hint="eastAsia"/>
                <w:color w:val="333333"/>
                <w:kern w:val="0"/>
                <w:szCs w:val="21"/>
                <w:lang w:val="de-DE"/>
              </w:rPr>
              <w:t>L</w:t>
            </w:r>
            <w:r w:rsidR="009D5989">
              <w:rPr>
                <w:color w:val="333333"/>
                <w:kern w:val="0"/>
                <w:szCs w:val="21"/>
                <w:lang w:val="de-DE"/>
              </w:rPr>
              <w:t>ife</w:t>
            </w:r>
          </w:p>
        </w:tc>
        <w:tc>
          <w:tcPr>
            <w:tcW w:w="5185" w:type="dxa"/>
            <w:gridSpan w:val="2"/>
            <w:tcBorders>
              <w:left w:val="single" w:sz="4" w:space="0" w:color="auto"/>
              <w:right w:val="single" w:sz="4" w:space="0" w:color="auto"/>
            </w:tcBorders>
            <w:shd w:val="clear" w:color="auto" w:fill="auto"/>
            <w:vAlign w:val="center"/>
          </w:tcPr>
          <w:p w14:paraId="606B5E1A" w14:textId="77777777" w:rsidR="001E5366" w:rsidRDefault="009D5989">
            <w:pPr>
              <w:widowControl/>
              <w:rPr>
                <w:color w:val="333333"/>
                <w:kern w:val="0"/>
                <w:szCs w:val="21"/>
                <w:lang w:val="de-DE"/>
              </w:rPr>
            </w:pPr>
            <w:r>
              <w:rPr>
                <w:rFonts w:hint="eastAsia"/>
                <w:color w:val="333333"/>
                <w:kern w:val="0"/>
                <w:szCs w:val="21"/>
              </w:rPr>
              <w:t>2021.12</w:t>
            </w:r>
            <w:r>
              <w:rPr>
                <w:rFonts w:hint="eastAsia"/>
                <w:color w:val="333333"/>
                <w:kern w:val="0"/>
                <w:szCs w:val="16"/>
              </w:rPr>
              <w:t>，发表于</w:t>
            </w:r>
            <w:r>
              <w:rPr>
                <w:color w:val="333333"/>
                <w:kern w:val="0"/>
                <w:szCs w:val="21"/>
                <w:lang w:val="de-DE"/>
              </w:rPr>
              <w:t>J. Mater. Chem. A</w:t>
            </w:r>
          </w:p>
          <w:p w14:paraId="16B321C9" w14:textId="77777777" w:rsidR="001E5366" w:rsidRDefault="009D5989">
            <w:pPr>
              <w:widowControl/>
              <w:rPr>
                <w:rFonts w:cs="宋体"/>
                <w:color w:val="000000"/>
                <w:kern w:val="0"/>
                <w:szCs w:val="20"/>
              </w:rPr>
            </w:pPr>
            <w:r>
              <w:rPr>
                <w:rFonts w:cs="宋体" w:hint="eastAsia"/>
                <w:color w:val="000000"/>
                <w:kern w:val="0"/>
                <w:szCs w:val="20"/>
              </w:rPr>
              <w:t>ISSN</w:t>
            </w:r>
            <w:r>
              <w:rPr>
                <w:rFonts w:cs="宋体" w:hint="eastAsia"/>
                <w:color w:val="000000"/>
                <w:kern w:val="0"/>
                <w:szCs w:val="20"/>
              </w:rPr>
              <w:t>号：</w:t>
            </w:r>
            <w:r>
              <w:rPr>
                <w:rFonts w:cs="宋体" w:hint="eastAsia"/>
                <w:color w:val="000000"/>
                <w:kern w:val="0"/>
                <w:szCs w:val="20"/>
              </w:rPr>
              <w:t>2050-7488</w:t>
            </w:r>
          </w:p>
          <w:p w14:paraId="7089B9C4" w14:textId="77777777" w:rsidR="001E5366" w:rsidRDefault="009D5989">
            <w:pPr>
              <w:widowControl/>
              <w:rPr>
                <w:rFonts w:ascii="仿宋" w:hAnsi="仿宋" w:cs="宋体" w:hint="eastAsia"/>
                <w:kern w:val="0"/>
                <w:szCs w:val="22"/>
              </w:rPr>
            </w:pPr>
            <w:r>
              <w:rPr>
                <w:rFonts w:cs="宋体" w:hint="eastAsia"/>
                <w:color w:val="000000"/>
                <w:kern w:val="0"/>
                <w:szCs w:val="20"/>
              </w:rPr>
              <w:t>RSC</w:t>
            </w:r>
            <w:r>
              <w:rPr>
                <w:rFonts w:cs="宋体" w:hint="eastAsia"/>
                <w:color w:val="000000"/>
                <w:kern w:val="0"/>
                <w:szCs w:val="20"/>
              </w:rPr>
              <w:t>出版社</w:t>
            </w:r>
          </w:p>
        </w:tc>
        <w:tc>
          <w:tcPr>
            <w:tcW w:w="2175" w:type="dxa"/>
            <w:tcBorders>
              <w:left w:val="single" w:sz="4" w:space="0" w:color="auto"/>
              <w:right w:val="single" w:sz="4" w:space="0" w:color="auto"/>
            </w:tcBorders>
            <w:shd w:val="clear" w:color="auto" w:fill="auto"/>
            <w:noWrap/>
            <w:vAlign w:val="center"/>
          </w:tcPr>
          <w:p w14:paraId="60650BFA" w14:textId="77777777" w:rsidR="001E5366" w:rsidRDefault="009D5989">
            <w:pPr>
              <w:widowControl/>
              <w:jc w:val="center"/>
              <w:rPr>
                <w:rFonts w:cs="宋体"/>
                <w:color w:val="000000"/>
                <w:kern w:val="0"/>
                <w:szCs w:val="21"/>
              </w:rPr>
            </w:pPr>
            <w:r>
              <w:rPr>
                <w:rFonts w:cs="宋体" w:hint="eastAsia"/>
                <w:color w:val="000000"/>
                <w:kern w:val="0"/>
                <w:szCs w:val="21"/>
              </w:rPr>
              <w:t>第一通讯作者，</w:t>
            </w:r>
          </w:p>
          <w:p w14:paraId="7A52289F" w14:textId="77777777" w:rsidR="001E5366" w:rsidRDefault="009D5989">
            <w:pPr>
              <w:widowControl/>
              <w:jc w:val="center"/>
              <w:rPr>
                <w:color w:val="000000"/>
                <w:kern w:val="0"/>
                <w:szCs w:val="22"/>
              </w:rPr>
            </w:pPr>
            <w:r>
              <w:rPr>
                <w:rFonts w:hint="eastAsia"/>
                <w:color w:val="000000"/>
                <w:kern w:val="0"/>
                <w:szCs w:val="22"/>
              </w:rPr>
              <w:t>国际</w:t>
            </w:r>
            <w:r>
              <w:rPr>
                <w:rFonts w:hint="eastAsia"/>
                <w:color w:val="000000"/>
                <w:kern w:val="0"/>
                <w:szCs w:val="22"/>
              </w:rPr>
              <w:t>A</w:t>
            </w:r>
            <w:r>
              <w:rPr>
                <w:rFonts w:hint="eastAsia"/>
                <w:color w:val="000000"/>
                <w:kern w:val="0"/>
                <w:szCs w:val="22"/>
              </w:rPr>
              <w:t>类，</w:t>
            </w:r>
          </w:p>
          <w:p w14:paraId="0ED80A7D" w14:textId="34BC0E5A" w:rsidR="001E5366" w:rsidRDefault="009D5989" w:rsidP="00A228D7">
            <w:pPr>
              <w:widowControl/>
              <w:jc w:val="center"/>
              <w:rPr>
                <w:color w:val="000000"/>
                <w:kern w:val="0"/>
                <w:szCs w:val="22"/>
              </w:rPr>
            </w:pPr>
            <w:r>
              <w:rPr>
                <w:color w:val="000000"/>
                <w:kern w:val="0"/>
                <w:szCs w:val="22"/>
              </w:rPr>
              <w:t>SCI</w:t>
            </w:r>
            <w:r>
              <w:rPr>
                <w:rFonts w:hint="eastAsia"/>
                <w:color w:val="000000"/>
                <w:kern w:val="0"/>
                <w:szCs w:val="22"/>
              </w:rPr>
              <w:t xml:space="preserve"> </w:t>
            </w:r>
            <w:r>
              <w:rPr>
                <w:rFonts w:hint="eastAsia"/>
                <w:color w:val="000000"/>
                <w:kern w:val="0"/>
                <w:szCs w:val="22"/>
              </w:rPr>
              <w:t>一区</w:t>
            </w:r>
            <w:r>
              <w:rPr>
                <w:rFonts w:hint="eastAsia"/>
                <w:color w:val="000000"/>
                <w:kern w:val="0"/>
                <w:szCs w:val="22"/>
              </w:rPr>
              <w:t>Top</w:t>
            </w:r>
          </w:p>
        </w:tc>
      </w:tr>
      <w:tr w:rsidR="004970B9" w14:paraId="0D32B3ED" w14:textId="77777777" w:rsidTr="007F6BEA">
        <w:trPr>
          <w:trHeight w:val="1587"/>
        </w:trPr>
        <w:tc>
          <w:tcPr>
            <w:tcW w:w="2563" w:type="dxa"/>
            <w:gridSpan w:val="2"/>
            <w:tcBorders>
              <w:left w:val="single" w:sz="4" w:space="0" w:color="auto"/>
              <w:right w:val="single" w:sz="4" w:space="0" w:color="auto"/>
            </w:tcBorders>
            <w:shd w:val="clear" w:color="auto" w:fill="auto"/>
            <w:vAlign w:val="center"/>
          </w:tcPr>
          <w:p w14:paraId="6C732B5D" w14:textId="18EA1DD2" w:rsidR="004970B9" w:rsidRDefault="004970B9" w:rsidP="00950AF6">
            <w:pPr>
              <w:widowControl/>
              <w:rPr>
                <w:rFonts w:cs="宋体"/>
                <w:color w:val="000000"/>
                <w:kern w:val="0"/>
                <w:szCs w:val="22"/>
              </w:rPr>
            </w:pPr>
            <w:r>
              <w:rPr>
                <w:rFonts w:cs="宋体"/>
                <w:color w:val="000000"/>
                <w:kern w:val="0"/>
                <w:szCs w:val="22"/>
              </w:rPr>
              <w:t>8</w:t>
            </w:r>
            <w:r>
              <w:rPr>
                <w:rFonts w:cs="宋体" w:hint="eastAsia"/>
                <w:color w:val="000000"/>
                <w:kern w:val="0"/>
                <w:szCs w:val="22"/>
              </w:rPr>
              <w:t>.</w:t>
            </w:r>
            <w:r>
              <w:rPr>
                <w:color w:val="333333"/>
                <w:kern w:val="0"/>
                <w:szCs w:val="22"/>
                <w:lang w:val="de-DE"/>
              </w:rPr>
              <w:t>Boosting Lean Electrolyte Lithium</w:t>
            </w:r>
            <w:r>
              <w:rPr>
                <w:rFonts w:hint="eastAsia"/>
                <w:color w:val="333333"/>
                <w:kern w:val="0"/>
                <w:szCs w:val="22"/>
              </w:rPr>
              <w:t>-</w:t>
            </w:r>
            <w:r>
              <w:rPr>
                <w:color w:val="333333"/>
                <w:kern w:val="0"/>
                <w:szCs w:val="22"/>
                <w:lang w:val="de-DE"/>
              </w:rPr>
              <w:t>Sulfur Battery Performance with Transition Metals: A Comprehensive Review</w:t>
            </w:r>
          </w:p>
        </w:tc>
        <w:tc>
          <w:tcPr>
            <w:tcW w:w="5185" w:type="dxa"/>
            <w:gridSpan w:val="2"/>
            <w:tcBorders>
              <w:left w:val="single" w:sz="4" w:space="0" w:color="auto"/>
              <w:right w:val="single" w:sz="4" w:space="0" w:color="auto"/>
            </w:tcBorders>
            <w:shd w:val="clear" w:color="auto" w:fill="auto"/>
            <w:vAlign w:val="center"/>
          </w:tcPr>
          <w:p w14:paraId="78FF776A" w14:textId="77777777" w:rsidR="004970B9" w:rsidRDefault="004970B9" w:rsidP="004970B9">
            <w:pPr>
              <w:widowControl/>
              <w:rPr>
                <w:color w:val="333333"/>
                <w:kern w:val="0"/>
                <w:szCs w:val="18"/>
                <w:lang w:val="de-DE"/>
              </w:rPr>
            </w:pPr>
            <w:r>
              <w:rPr>
                <w:rFonts w:hint="eastAsia"/>
                <w:color w:val="333333"/>
                <w:kern w:val="0"/>
                <w:szCs w:val="18"/>
              </w:rPr>
              <w:t>2023.12</w:t>
            </w:r>
            <w:r>
              <w:rPr>
                <w:rFonts w:hint="eastAsia"/>
                <w:color w:val="333333"/>
                <w:kern w:val="0"/>
                <w:szCs w:val="16"/>
              </w:rPr>
              <w:t>，发表于</w:t>
            </w:r>
            <w:r>
              <w:rPr>
                <w:color w:val="333333"/>
                <w:kern w:val="0"/>
                <w:szCs w:val="18"/>
                <w:lang w:val="de-DE"/>
              </w:rPr>
              <w:t>Nano-Micro Lett.</w:t>
            </w:r>
          </w:p>
          <w:p w14:paraId="7B951E62" w14:textId="77777777" w:rsidR="004970B9" w:rsidRDefault="004970B9" w:rsidP="004970B9">
            <w:pPr>
              <w:widowControl/>
              <w:rPr>
                <w:rFonts w:cs="宋体"/>
                <w:color w:val="000000"/>
                <w:kern w:val="0"/>
                <w:szCs w:val="21"/>
              </w:rPr>
            </w:pPr>
            <w:r>
              <w:rPr>
                <w:rFonts w:cs="宋体" w:hint="eastAsia"/>
                <w:color w:val="000000"/>
                <w:kern w:val="0"/>
                <w:szCs w:val="21"/>
              </w:rPr>
              <w:t>ISSN</w:t>
            </w:r>
            <w:r>
              <w:rPr>
                <w:rFonts w:cs="宋体" w:hint="eastAsia"/>
                <w:color w:val="000000"/>
                <w:kern w:val="0"/>
                <w:szCs w:val="21"/>
              </w:rPr>
              <w:t>号：</w:t>
            </w:r>
            <w:r>
              <w:rPr>
                <w:rFonts w:cs="宋体" w:hint="eastAsia"/>
                <w:color w:val="000000"/>
                <w:kern w:val="0"/>
                <w:szCs w:val="21"/>
              </w:rPr>
              <w:t>2311-6706</w:t>
            </w:r>
          </w:p>
          <w:p w14:paraId="19537C09" w14:textId="22BB7FA1" w:rsidR="004970B9" w:rsidRDefault="004970B9" w:rsidP="004970B9">
            <w:pPr>
              <w:widowControl/>
              <w:rPr>
                <w:color w:val="333333"/>
                <w:kern w:val="0"/>
                <w:szCs w:val="21"/>
              </w:rPr>
            </w:pPr>
            <w:r>
              <w:rPr>
                <w:rFonts w:cs="宋体" w:hint="eastAsia"/>
                <w:color w:val="000000"/>
                <w:kern w:val="0"/>
                <w:szCs w:val="21"/>
              </w:rPr>
              <w:t>上海交通大学出版社</w:t>
            </w:r>
          </w:p>
        </w:tc>
        <w:tc>
          <w:tcPr>
            <w:tcW w:w="2175" w:type="dxa"/>
            <w:tcBorders>
              <w:left w:val="single" w:sz="4" w:space="0" w:color="auto"/>
              <w:right w:val="single" w:sz="4" w:space="0" w:color="auto"/>
            </w:tcBorders>
            <w:shd w:val="clear" w:color="auto" w:fill="auto"/>
            <w:noWrap/>
            <w:vAlign w:val="center"/>
          </w:tcPr>
          <w:p w14:paraId="0E1BF7DE" w14:textId="4A429577" w:rsidR="004970B9" w:rsidRDefault="004970B9" w:rsidP="004970B9">
            <w:pPr>
              <w:widowControl/>
              <w:jc w:val="center"/>
              <w:rPr>
                <w:rFonts w:cs="宋体"/>
                <w:color w:val="000000"/>
                <w:kern w:val="0"/>
                <w:szCs w:val="21"/>
              </w:rPr>
            </w:pPr>
            <w:r>
              <w:rPr>
                <w:rFonts w:cs="宋体" w:hint="eastAsia"/>
                <w:color w:val="000000"/>
                <w:kern w:val="0"/>
                <w:szCs w:val="21"/>
              </w:rPr>
              <w:t>第一通讯作者</w:t>
            </w:r>
            <w:r w:rsidR="003568B2">
              <w:rPr>
                <w:rFonts w:hint="eastAsia"/>
                <w:color w:val="000000"/>
                <w:kern w:val="0"/>
                <w:szCs w:val="22"/>
              </w:rPr>
              <w:t>（第一作者为学生），</w:t>
            </w:r>
          </w:p>
          <w:p w14:paraId="6200B1D9" w14:textId="77777777" w:rsidR="004970B9" w:rsidRDefault="004970B9" w:rsidP="004970B9">
            <w:pPr>
              <w:widowControl/>
              <w:jc w:val="center"/>
              <w:rPr>
                <w:color w:val="000000"/>
                <w:kern w:val="0"/>
                <w:szCs w:val="22"/>
              </w:rPr>
            </w:pPr>
            <w:r>
              <w:rPr>
                <w:rFonts w:hint="eastAsia"/>
                <w:color w:val="000000"/>
                <w:kern w:val="0"/>
                <w:szCs w:val="22"/>
              </w:rPr>
              <w:t>国际</w:t>
            </w:r>
            <w:r>
              <w:rPr>
                <w:rFonts w:hint="eastAsia"/>
                <w:color w:val="000000"/>
                <w:kern w:val="0"/>
                <w:szCs w:val="22"/>
              </w:rPr>
              <w:t>A</w:t>
            </w:r>
            <w:r>
              <w:rPr>
                <w:rFonts w:hint="eastAsia"/>
                <w:color w:val="000000"/>
                <w:kern w:val="0"/>
                <w:szCs w:val="22"/>
              </w:rPr>
              <w:t>类，</w:t>
            </w:r>
          </w:p>
          <w:p w14:paraId="32CA1274" w14:textId="4FB3C67F" w:rsidR="004970B9" w:rsidRDefault="004970B9" w:rsidP="004970B9">
            <w:pPr>
              <w:widowControl/>
              <w:jc w:val="center"/>
              <w:rPr>
                <w:rFonts w:cs="宋体"/>
                <w:color w:val="000000"/>
                <w:kern w:val="0"/>
                <w:szCs w:val="21"/>
              </w:rPr>
            </w:pPr>
            <w:r>
              <w:rPr>
                <w:color w:val="000000"/>
                <w:kern w:val="0"/>
                <w:szCs w:val="22"/>
              </w:rPr>
              <w:t>SCI</w:t>
            </w:r>
            <w:r>
              <w:rPr>
                <w:rFonts w:hint="eastAsia"/>
                <w:color w:val="000000"/>
                <w:kern w:val="0"/>
                <w:szCs w:val="22"/>
              </w:rPr>
              <w:t xml:space="preserve"> </w:t>
            </w:r>
            <w:r>
              <w:rPr>
                <w:rFonts w:hint="eastAsia"/>
                <w:color w:val="000000"/>
                <w:kern w:val="0"/>
                <w:szCs w:val="22"/>
              </w:rPr>
              <w:t>一区</w:t>
            </w:r>
            <w:r>
              <w:rPr>
                <w:rFonts w:hint="eastAsia"/>
                <w:color w:val="000000"/>
                <w:kern w:val="0"/>
                <w:szCs w:val="22"/>
              </w:rPr>
              <w:t>Top</w:t>
            </w:r>
          </w:p>
        </w:tc>
      </w:tr>
      <w:tr w:rsidR="004970B9" w14:paraId="243D65BC" w14:textId="77777777" w:rsidTr="008C3161">
        <w:trPr>
          <w:trHeight w:val="1980"/>
        </w:trPr>
        <w:tc>
          <w:tcPr>
            <w:tcW w:w="2563" w:type="dxa"/>
            <w:gridSpan w:val="2"/>
            <w:tcBorders>
              <w:left w:val="single" w:sz="4" w:space="0" w:color="auto"/>
              <w:right w:val="single" w:sz="4" w:space="0" w:color="auto"/>
            </w:tcBorders>
            <w:shd w:val="clear" w:color="auto" w:fill="auto"/>
            <w:vAlign w:val="center"/>
          </w:tcPr>
          <w:p w14:paraId="5BE52DC3" w14:textId="6886BB35" w:rsidR="004970B9" w:rsidRDefault="004970B9" w:rsidP="004970B9">
            <w:pPr>
              <w:widowControl/>
              <w:rPr>
                <w:rFonts w:cs="宋体"/>
                <w:color w:val="000000"/>
                <w:kern w:val="0"/>
                <w:szCs w:val="22"/>
              </w:rPr>
            </w:pPr>
            <w:r>
              <w:rPr>
                <w:rFonts w:cs="宋体"/>
                <w:color w:val="000000"/>
                <w:kern w:val="0"/>
                <w:szCs w:val="22"/>
              </w:rPr>
              <w:t>9</w:t>
            </w:r>
            <w:r>
              <w:rPr>
                <w:rFonts w:cs="宋体" w:hint="eastAsia"/>
                <w:color w:val="000000"/>
                <w:kern w:val="0"/>
                <w:szCs w:val="22"/>
              </w:rPr>
              <w:t>.Cobalt-embedded 3D Conductive Honeycomb Architecture to Enable</w:t>
            </w:r>
            <w:r w:rsidR="00950AF6">
              <w:rPr>
                <w:rFonts w:cs="宋体"/>
                <w:color w:val="000000"/>
                <w:kern w:val="0"/>
                <w:szCs w:val="22"/>
              </w:rPr>
              <w:t xml:space="preserve"> </w:t>
            </w:r>
            <w:r>
              <w:rPr>
                <w:rFonts w:cs="宋体" w:hint="eastAsia"/>
                <w:color w:val="000000"/>
                <w:kern w:val="0"/>
                <w:szCs w:val="22"/>
              </w:rPr>
              <w:t>high-Sulphur-Loading Li-S Batteries under Lean Electrolyte Conditions</w:t>
            </w:r>
          </w:p>
        </w:tc>
        <w:tc>
          <w:tcPr>
            <w:tcW w:w="5185" w:type="dxa"/>
            <w:gridSpan w:val="2"/>
            <w:tcBorders>
              <w:left w:val="single" w:sz="4" w:space="0" w:color="auto"/>
              <w:right w:val="single" w:sz="4" w:space="0" w:color="auto"/>
            </w:tcBorders>
            <w:shd w:val="clear" w:color="auto" w:fill="auto"/>
            <w:vAlign w:val="center"/>
          </w:tcPr>
          <w:p w14:paraId="72BB5B0E" w14:textId="77777777" w:rsidR="004970B9" w:rsidRDefault="004970B9" w:rsidP="004970B9">
            <w:pPr>
              <w:widowControl/>
              <w:rPr>
                <w:color w:val="333333"/>
                <w:kern w:val="0"/>
                <w:szCs w:val="21"/>
              </w:rPr>
            </w:pPr>
            <w:r>
              <w:rPr>
                <w:rFonts w:hint="eastAsia"/>
                <w:color w:val="333333"/>
                <w:kern w:val="0"/>
                <w:szCs w:val="21"/>
              </w:rPr>
              <w:t>2022.9</w:t>
            </w:r>
            <w:r>
              <w:rPr>
                <w:rFonts w:hint="eastAsia"/>
                <w:color w:val="333333"/>
                <w:kern w:val="0"/>
                <w:szCs w:val="16"/>
              </w:rPr>
              <w:t>，发表于</w:t>
            </w:r>
            <w:r>
              <w:rPr>
                <w:rFonts w:hint="eastAsia"/>
                <w:color w:val="333333"/>
                <w:kern w:val="0"/>
                <w:szCs w:val="21"/>
              </w:rPr>
              <w:t>Nano Res.</w:t>
            </w:r>
          </w:p>
          <w:p w14:paraId="18A1236C" w14:textId="77777777" w:rsidR="004970B9" w:rsidRDefault="004970B9" w:rsidP="004970B9">
            <w:pPr>
              <w:widowControl/>
              <w:rPr>
                <w:rFonts w:cs="宋体"/>
                <w:color w:val="000000"/>
                <w:kern w:val="0"/>
                <w:szCs w:val="20"/>
              </w:rPr>
            </w:pPr>
            <w:r>
              <w:rPr>
                <w:rFonts w:cs="宋体" w:hint="eastAsia"/>
                <w:color w:val="000000"/>
                <w:kern w:val="0"/>
                <w:szCs w:val="20"/>
              </w:rPr>
              <w:t>ISSN</w:t>
            </w:r>
            <w:r>
              <w:rPr>
                <w:rFonts w:cs="宋体" w:hint="eastAsia"/>
                <w:color w:val="000000"/>
                <w:kern w:val="0"/>
                <w:szCs w:val="20"/>
              </w:rPr>
              <w:t>号：</w:t>
            </w:r>
            <w:r>
              <w:rPr>
                <w:rFonts w:cs="宋体" w:hint="eastAsia"/>
                <w:color w:val="000000"/>
                <w:kern w:val="0"/>
                <w:szCs w:val="20"/>
              </w:rPr>
              <w:t>1998-0124</w:t>
            </w:r>
          </w:p>
          <w:p w14:paraId="021975CC" w14:textId="78D8991C" w:rsidR="004970B9" w:rsidRDefault="004970B9" w:rsidP="004970B9">
            <w:pPr>
              <w:widowControl/>
              <w:rPr>
                <w:color w:val="333333"/>
                <w:kern w:val="0"/>
                <w:szCs w:val="21"/>
              </w:rPr>
            </w:pPr>
            <w:r>
              <w:rPr>
                <w:rFonts w:cs="宋体" w:hint="eastAsia"/>
                <w:color w:val="000000"/>
                <w:kern w:val="0"/>
                <w:szCs w:val="20"/>
              </w:rPr>
              <w:t>清华大学出版社</w:t>
            </w:r>
          </w:p>
        </w:tc>
        <w:tc>
          <w:tcPr>
            <w:tcW w:w="2175" w:type="dxa"/>
            <w:tcBorders>
              <w:left w:val="single" w:sz="4" w:space="0" w:color="auto"/>
              <w:right w:val="single" w:sz="4" w:space="0" w:color="auto"/>
            </w:tcBorders>
            <w:shd w:val="clear" w:color="auto" w:fill="auto"/>
            <w:noWrap/>
            <w:vAlign w:val="center"/>
          </w:tcPr>
          <w:p w14:paraId="2876ADD3" w14:textId="155A2019" w:rsidR="004970B9" w:rsidRDefault="004970B9" w:rsidP="004970B9">
            <w:pPr>
              <w:widowControl/>
              <w:jc w:val="center"/>
              <w:rPr>
                <w:rFonts w:cs="宋体"/>
                <w:color w:val="000000"/>
                <w:kern w:val="0"/>
                <w:szCs w:val="21"/>
              </w:rPr>
            </w:pPr>
            <w:r>
              <w:rPr>
                <w:rFonts w:cs="宋体" w:hint="eastAsia"/>
                <w:color w:val="000000"/>
                <w:kern w:val="0"/>
                <w:szCs w:val="21"/>
              </w:rPr>
              <w:t>第一通讯作者</w:t>
            </w:r>
            <w:r w:rsidR="003568B2">
              <w:rPr>
                <w:rFonts w:hint="eastAsia"/>
                <w:color w:val="000000"/>
                <w:kern w:val="0"/>
                <w:szCs w:val="22"/>
              </w:rPr>
              <w:t>（第一作者为学生）</w:t>
            </w:r>
            <w:r>
              <w:rPr>
                <w:rFonts w:cs="宋体" w:hint="eastAsia"/>
                <w:color w:val="000000"/>
                <w:kern w:val="0"/>
                <w:szCs w:val="21"/>
              </w:rPr>
              <w:t>，</w:t>
            </w:r>
          </w:p>
          <w:p w14:paraId="6BF74BCB" w14:textId="77777777" w:rsidR="004970B9" w:rsidRDefault="004970B9" w:rsidP="004970B9">
            <w:pPr>
              <w:widowControl/>
              <w:jc w:val="center"/>
              <w:rPr>
                <w:color w:val="000000"/>
                <w:kern w:val="0"/>
                <w:szCs w:val="22"/>
              </w:rPr>
            </w:pPr>
            <w:r>
              <w:rPr>
                <w:rFonts w:hint="eastAsia"/>
                <w:color w:val="000000"/>
                <w:kern w:val="0"/>
                <w:szCs w:val="22"/>
              </w:rPr>
              <w:t>国际</w:t>
            </w:r>
            <w:r>
              <w:rPr>
                <w:rFonts w:hint="eastAsia"/>
                <w:color w:val="000000"/>
                <w:kern w:val="0"/>
                <w:szCs w:val="22"/>
              </w:rPr>
              <w:t>A</w:t>
            </w:r>
            <w:r>
              <w:rPr>
                <w:rFonts w:hint="eastAsia"/>
                <w:color w:val="000000"/>
                <w:kern w:val="0"/>
                <w:szCs w:val="22"/>
              </w:rPr>
              <w:t>类，</w:t>
            </w:r>
          </w:p>
          <w:p w14:paraId="25C8D26D" w14:textId="0923AA47" w:rsidR="004970B9" w:rsidRDefault="004970B9" w:rsidP="004970B9">
            <w:pPr>
              <w:widowControl/>
              <w:jc w:val="center"/>
              <w:rPr>
                <w:rFonts w:cs="宋体"/>
                <w:color w:val="000000"/>
                <w:kern w:val="0"/>
                <w:szCs w:val="21"/>
              </w:rPr>
            </w:pPr>
            <w:r>
              <w:rPr>
                <w:color w:val="000000"/>
                <w:kern w:val="0"/>
                <w:szCs w:val="22"/>
              </w:rPr>
              <w:t>SCI</w:t>
            </w:r>
            <w:r>
              <w:rPr>
                <w:rFonts w:hint="eastAsia"/>
                <w:color w:val="000000"/>
                <w:kern w:val="0"/>
                <w:szCs w:val="22"/>
              </w:rPr>
              <w:t xml:space="preserve"> </w:t>
            </w:r>
            <w:r>
              <w:rPr>
                <w:rFonts w:hint="eastAsia"/>
                <w:color w:val="000000"/>
                <w:kern w:val="0"/>
                <w:szCs w:val="22"/>
              </w:rPr>
              <w:t>一区</w:t>
            </w:r>
            <w:r>
              <w:rPr>
                <w:rFonts w:hint="eastAsia"/>
                <w:color w:val="000000"/>
                <w:kern w:val="0"/>
                <w:szCs w:val="22"/>
              </w:rPr>
              <w:t>Top</w:t>
            </w:r>
          </w:p>
        </w:tc>
      </w:tr>
      <w:tr w:rsidR="004970B9" w14:paraId="70423BF9" w14:textId="77777777" w:rsidTr="008C3161">
        <w:trPr>
          <w:trHeight w:val="1980"/>
        </w:trPr>
        <w:tc>
          <w:tcPr>
            <w:tcW w:w="2563" w:type="dxa"/>
            <w:gridSpan w:val="2"/>
            <w:tcBorders>
              <w:left w:val="single" w:sz="4" w:space="0" w:color="auto"/>
              <w:right w:val="single" w:sz="4" w:space="0" w:color="auto"/>
            </w:tcBorders>
            <w:shd w:val="clear" w:color="auto" w:fill="auto"/>
            <w:vAlign w:val="center"/>
          </w:tcPr>
          <w:p w14:paraId="7DA76F56" w14:textId="3386A15D" w:rsidR="004970B9" w:rsidRDefault="004970B9" w:rsidP="00950AF6">
            <w:pPr>
              <w:widowControl/>
              <w:rPr>
                <w:rFonts w:cs="宋体"/>
                <w:color w:val="000000"/>
                <w:kern w:val="0"/>
                <w:szCs w:val="22"/>
              </w:rPr>
            </w:pPr>
            <w:r>
              <w:rPr>
                <w:rFonts w:cs="宋体"/>
                <w:color w:val="000000"/>
                <w:kern w:val="0"/>
                <w:szCs w:val="22"/>
              </w:rPr>
              <w:t>10</w:t>
            </w:r>
            <w:r>
              <w:rPr>
                <w:rFonts w:cs="宋体" w:hint="eastAsia"/>
                <w:color w:val="000000"/>
                <w:kern w:val="0"/>
                <w:szCs w:val="22"/>
              </w:rPr>
              <w:t>.Manganese Dioxide Nanosheet Functionalized</w:t>
            </w:r>
            <w:r w:rsidR="00950AF6">
              <w:rPr>
                <w:rFonts w:cs="宋体"/>
                <w:color w:val="000000"/>
                <w:kern w:val="0"/>
                <w:szCs w:val="22"/>
              </w:rPr>
              <w:t xml:space="preserve"> </w:t>
            </w:r>
            <w:r>
              <w:rPr>
                <w:rFonts w:cs="宋体" w:hint="eastAsia"/>
                <w:color w:val="000000"/>
                <w:kern w:val="0"/>
                <w:szCs w:val="22"/>
              </w:rPr>
              <w:t>Reduced Graphene Oxide as a Compacted Cathode</w:t>
            </w:r>
            <w:r>
              <w:rPr>
                <w:rFonts w:cs="宋体"/>
                <w:color w:val="000000"/>
                <w:kern w:val="0"/>
                <w:szCs w:val="22"/>
              </w:rPr>
              <w:t xml:space="preserve"> </w:t>
            </w:r>
            <w:r>
              <w:rPr>
                <w:rFonts w:cs="宋体" w:hint="eastAsia"/>
                <w:color w:val="000000"/>
                <w:kern w:val="0"/>
                <w:szCs w:val="22"/>
              </w:rPr>
              <w:t>Matrix for Lithium-Sulphur Batteries with a Low Electrolyte/Sulphur Ratio</w:t>
            </w:r>
          </w:p>
        </w:tc>
        <w:tc>
          <w:tcPr>
            <w:tcW w:w="5185" w:type="dxa"/>
            <w:gridSpan w:val="2"/>
            <w:tcBorders>
              <w:left w:val="single" w:sz="4" w:space="0" w:color="auto"/>
              <w:right w:val="single" w:sz="4" w:space="0" w:color="auto"/>
            </w:tcBorders>
            <w:shd w:val="clear" w:color="auto" w:fill="auto"/>
            <w:vAlign w:val="center"/>
          </w:tcPr>
          <w:p w14:paraId="6690DB7A" w14:textId="77777777" w:rsidR="004970B9" w:rsidRDefault="004970B9" w:rsidP="004970B9">
            <w:pPr>
              <w:widowControl/>
              <w:rPr>
                <w:color w:val="333333"/>
                <w:kern w:val="0"/>
                <w:szCs w:val="21"/>
                <w:lang w:val="de-DE"/>
              </w:rPr>
            </w:pPr>
            <w:r>
              <w:rPr>
                <w:rFonts w:hint="eastAsia"/>
                <w:color w:val="333333"/>
                <w:kern w:val="0"/>
                <w:szCs w:val="21"/>
              </w:rPr>
              <w:t>2020.11</w:t>
            </w:r>
            <w:r>
              <w:rPr>
                <w:rFonts w:hint="eastAsia"/>
                <w:color w:val="333333"/>
                <w:kern w:val="0"/>
                <w:szCs w:val="16"/>
              </w:rPr>
              <w:t>，发表于</w:t>
            </w:r>
            <w:r>
              <w:rPr>
                <w:color w:val="333333"/>
                <w:kern w:val="0"/>
                <w:szCs w:val="21"/>
                <w:lang w:val="de-DE"/>
              </w:rPr>
              <w:t>J. Mater. Chem. A</w:t>
            </w:r>
          </w:p>
          <w:p w14:paraId="5E40D520" w14:textId="77777777" w:rsidR="004970B9" w:rsidRDefault="004970B9" w:rsidP="004970B9">
            <w:pPr>
              <w:widowControl/>
              <w:rPr>
                <w:rFonts w:cs="宋体"/>
                <w:color w:val="000000"/>
                <w:kern w:val="0"/>
                <w:szCs w:val="20"/>
              </w:rPr>
            </w:pPr>
            <w:r>
              <w:rPr>
                <w:rFonts w:cs="宋体" w:hint="eastAsia"/>
                <w:color w:val="000000"/>
                <w:kern w:val="0"/>
                <w:szCs w:val="20"/>
              </w:rPr>
              <w:t>ISSN</w:t>
            </w:r>
            <w:r>
              <w:rPr>
                <w:rFonts w:cs="宋体" w:hint="eastAsia"/>
                <w:color w:val="000000"/>
                <w:kern w:val="0"/>
                <w:szCs w:val="20"/>
              </w:rPr>
              <w:t>号：</w:t>
            </w:r>
            <w:r>
              <w:rPr>
                <w:rFonts w:cs="宋体" w:hint="eastAsia"/>
                <w:color w:val="000000"/>
                <w:kern w:val="0"/>
                <w:szCs w:val="20"/>
              </w:rPr>
              <w:t>2050-7488</w:t>
            </w:r>
          </w:p>
          <w:p w14:paraId="1B672B95" w14:textId="783D057D" w:rsidR="004970B9" w:rsidRDefault="004970B9" w:rsidP="004970B9">
            <w:pPr>
              <w:widowControl/>
              <w:rPr>
                <w:color w:val="333333"/>
                <w:kern w:val="0"/>
                <w:szCs w:val="21"/>
              </w:rPr>
            </w:pPr>
            <w:r>
              <w:rPr>
                <w:rFonts w:cs="宋体" w:hint="eastAsia"/>
                <w:color w:val="000000"/>
                <w:kern w:val="0"/>
                <w:szCs w:val="20"/>
              </w:rPr>
              <w:t>RSC</w:t>
            </w:r>
            <w:r>
              <w:rPr>
                <w:rFonts w:cs="宋体" w:hint="eastAsia"/>
                <w:color w:val="000000"/>
                <w:kern w:val="0"/>
                <w:szCs w:val="20"/>
              </w:rPr>
              <w:t>出版社</w:t>
            </w:r>
          </w:p>
        </w:tc>
        <w:tc>
          <w:tcPr>
            <w:tcW w:w="2175" w:type="dxa"/>
            <w:tcBorders>
              <w:left w:val="single" w:sz="4" w:space="0" w:color="auto"/>
              <w:right w:val="single" w:sz="4" w:space="0" w:color="auto"/>
            </w:tcBorders>
            <w:shd w:val="clear" w:color="auto" w:fill="auto"/>
            <w:noWrap/>
            <w:vAlign w:val="center"/>
          </w:tcPr>
          <w:p w14:paraId="58087695" w14:textId="3D8E1FF8" w:rsidR="004970B9" w:rsidRDefault="004970B9" w:rsidP="004970B9">
            <w:pPr>
              <w:widowControl/>
              <w:jc w:val="center"/>
              <w:rPr>
                <w:rFonts w:cs="宋体"/>
                <w:color w:val="000000"/>
                <w:kern w:val="0"/>
                <w:szCs w:val="21"/>
              </w:rPr>
            </w:pPr>
            <w:r>
              <w:rPr>
                <w:rFonts w:cs="宋体" w:hint="eastAsia"/>
                <w:color w:val="000000"/>
                <w:kern w:val="0"/>
                <w:szCs w:val="21"/>
              </w:rPr>
              <w:t>第一通讯作者</w:t>
            </w:r>
            <w:r w:rsidR="003568B2">
              <w:rPr>
                <w:rFonts w:hint="eastAsia"/>
                <w:color w:val="000000"/>
                <w:kern w:val="0"/>
                <w:szCs w:val="22"/>
              </w:rPr>
              <w:t>（第一作者为学生）</w:t>
            </w:r>
            <w:r>
              <w:rPr>
                <w:rFonts w:cs="宋体" w:hint="eastAsia"/>
                <w:color w:val="000000"/>
                <w:kern w:val="0"/>
                <w:szCs w:val="21"/>
              </w:rPr>
              <w:t>，</w:t>
            </w:r>
          </w:p>
          <w:p w14:paraId="57BA1ACD" w14:textId="77777777" w:rsidR="004970B9" w:rsidRDefault="004970B9" w:rsidP="004970B9">
            <w:pPr>
              <w:widowControl/>
              <w:jc w:val="center"/>
              <w:rPr>
                <w:color w:val="000000"/>
                <w:kern w:val="0"/>
                <w:szCs w:val="22"/>
              </w:rPr>
            </w:pPr>
            <w:r>
              <w:rPr>
                <w:rFonts w:hint="eastAsia"/>
                <w:color w:val="000000"/>
                <w:kern w:val="0"/>
                <w:szCs w:val="22"/>
              </w:rPr>
              <w:t>国际</w:t>
            </w:r>
            <w:r>
              <w:rPr>
                <w:rFonts w:hint="eastAsia"/>
                <w:color w:val="000000"/>
                <w:kern w:val="0"/>
                <w:szCs w:val="22"/>
              </w:rPr>
              <w:t>A</w:t>
            </w:r>
            <w:r>
              <w:rPr>
                <w:rFonts w:hint="eastAsia"/>
                <w:color w:val="000000"/>
                <w:kern w:val="0"/>
                <w:szCs w:val="22"/>
              </w:rPr>
              <w:t>类，</w:t>
            </w:r>
          </w:p>
          <w:p w14:paraId="5FFFB7FD" w14:textId="19A32129" w:rsidR="004970B9" w:rsidRDefault="004970B9" w:rsidP="004970B9">
            <w:pPr>
              <w:widowControl/>
              <w:jc w:val="center"/>
              <w:rPr>
                <w:rFonts w:cs="宋体"/>
                <w:color w:val="000000"/>
                <w:kern w:val="0"/>
                <w:szCs w:val="21"/>
              </w:rPr>
            </w:pPr>
            <w:r>
              <w:rPr>
                <w:color w:val="000000"/>
                <w:kern w:val="0"/>
                <w:szCs w:val="22"/>
              </w:rPr>
              <w:t>SCI</w:t>
            </w:r>
            <w:r>
              <w:rPr>
                <w:rFonts w:hint="eastAsia"/>
                <w:color w:val="000000"/>
                <w:kern w:val="0"/>
                <w:szCs w:val="22"/>
              </w:rPr>
              <w:t xml:space="preserve"> </w:t>
            </w:r>
            <w:r>
              <w:rPr>
                <w:rFonts w:hint="eastAsia"/>
                <w:color w:val="000000"/>
                <w:kern w:val="0"/>
                <w:szCs w:val="22"/>
              </w:rPr>
              <w:t>一区</w:t>
            </w:r>
            <w:r>
              <w:rPr>
                <w:rFonts w:hint="eastAsia"/>
                <w:color w:val="000000"/>
                <w:kern w:val="0"/>
                <w:szCs w:val="22"/>
              </w:rPr>
              <w:t>Top</w:t>
            </w:r>
          </w:p>
        </w:tc>
      </w:tr>
      <w:tr w:rsidR="004970B9" w14:paraId="1458A5C8" w14:textId="77777777" w:rsidTr="007F6BEA">
        <w:trPr>
          <w:trHeight w:val="1134"/>
        </w:trPr>
        <w:tc>
          <w:tcPr>
            <w:tcW w:w="2563" w:type="dxa"/>
            <w:gridSpan w:val="2"/>
            <w:tcBorders>
              <w:left w:val="single" w:sz="4" w:space="0" w:color="auto"/>
              <w:right w:val="single" w:sz="4" w:space="0" w:color="auto"/>
            </w:tcBorders>
            <w:shd w:val="clear" w:color="auto" w:fill="auto"/>
            <w:vAlign w:val="center"/>
          </w:tcPr>
          <w:p w14:paraId="7E81EABE" w14:textId="76A6BA78" w:rsidR="004970B9" w:rsidRDefault="004970B9" w:rsidP="004970B9">
            <w:pPr>
              <w:widowControl/>
              <w:rPr>
                <w:rFonts w:ascii="仿宋" w:hAnsi="仿宋" w:cs="宋体" w:hint="eastAsia"/>
                <w:kern w:val="0"/>
                <w:szCs w:val="22"/>
              </w:rPr>
            </w:pPr>
            <w:r>
              <w:rPr>
                <w:rFonts w:cs="宋体"/>
                <w:color w:val="000000"/>
                <w:kern w:val="0"/>
                <w:szCs w:val="22"/>
              </w:rPr>
              <w:t>11</w:t>
            </w:r>
            <w:r>
              <w:rPr>
                <w:rFonts w:cs="宋体" w:hint="eastAsia"/>
                <w:color w:val="000000"/>
                <w:kern w:val="0"/>
                <w:szCs w:val="22"/>
              </w:rPr>
              <w:t>.</w:t>
            </w:r>
            <w:r>
              <w:rPr>
                <w:rFonts w:cs="宋体" w:hint="eastAsia"/>
                <w:color w:val="000000"/>
                <w:kern w:val="0"/>
                <w:szCs w:val="21"/>
              </w:rPr>
              <w:t>一种阳离子型</w:t>
            </w:r>
            <w:r>
              <w:rPr>
                <w:rFonts w:cs="宋体" w:hint="eastAsia"/>
                <w:color w:val="000000"/>
                <w:kern w:val="0"/>
                <w:szCs w:val="21"/>
              </w:rPr>
              <w:t>MOFs</w:t>
            </w:r>
            <w:r>
              <w:rPr>
                <w:rFonts w:cs="宋体" w:hint="eastAsia"/>
                <w:color w:val="000000"/>
                <w:kern w:val="0"/>
                <w:szCs w:val="21"/>
              </w:rPr>
              <w:t>衍生物催化剂的制备及其应用</w:t>
            </w:r>
          </w:p>
        </w:tc>
        <w:tc>
          <w:tcPr>
            <w:tcW w:w="5185" w:type="dxa"/>
            <w:gridSpan w:val="2"/>
            <w:tcBorders>
              <w:left w:val="single" w:sz="4" w:space="0" w:color="auto"/>
              <w:right w:val="single" w:sz="4" w:space="0" w:color="auto"/>
            </w:tcBorders>
            <w:shd w:val="clear" w:color="auto" w:fill="auto"/>
            <w:vAlign w:val="center"/>
          </w:tcPr>
          <w:p w14:paraId="659A3DAD" w14:textId="77777777" w:rsidR="004970B9" w:rsidRDefault="004970B9" w:rsidP="004970B9">
            <w:pPr>
              <w:widowControl/>
              <w:rPr>
                <w:rFonts w:cs="宋体"/>
                <w:color w:val="000000"/>
                <w:kern w:val="0"/>
                <w:szCs w:val="21"/>
              </w:rPr>
            </w:pPr>
            <w:r>
              <w:rPr>
                <w:rFonts w:cs="宋体" w:hint="eastAsia"/>
                <w:color w:val="000000"/>
                <w:kern w:val="0"/>
                <w:szCs w:val="21"/>
              </w:rPr>
              <w:t>2022.10</w:t>
            </w:r>
            <w:r>
              <w:rPr>
                <w:rFonts w:cs="宋体" w:hint="eastAsia"/>
                <w:color w:val="000000"/>
                <w:kern w:val="0"/>
                <w:szCs w:val="21"/>
              </w:rPr>
              <w:t>获授权中国发明专利</w:t>
            </w:r>
          </w:p>
          <w:p w14:paraId="7A431FA0" w14:textId="77777777" w:rsidR="004970B9" w:rsidRDefault="004970B9" w:rsidP="004970B9">
            <w:pPr>
              <w:widowControl/>
              <w:rPr>
                <w:rFonts w:ascii="仿宋" w:hAnsi="仿宋" w:cs="宋体" w:hint="eastAsia"/>
                <w:kern w:val="0"/>
                <w:szCs w:val="22"/>
              </w:rPr>
            </w:pPr>
            <w:r>
              <w:rPr>
                <w:rFonts w:cs="宋体" w:hint="eastAsia"/>
                <w:color w:val="000000"/>
                <w:kern w:val="0"/>
                <w:szCs w:val="21"/>
              </w:rPr>
              <w:t>ZL 202110791415.5</w:t>
            </w:r>
          </w:p>
        </w:tc>
        <w:tc>
          <w:tcPr>
            <w:tcW w:w="2175" w:type="dxa"/>
            <w:tcBorders>
              <w:left w:val="single" w:sz="4" w:space="0" w:color="auto"/>
              <w:right w:val="single" w:sz="4" w:space="0" w:color="auto"/>
            </w:tcBorders>
            <w:shd w:val="clear" w:color="auto" w:fill="auto"/>
            <w:noWrap/>
            <w:vAlign w:val="center"/>
          </w:tcPr>
          <w:p w14:paraId="1531C373" w14:textId="77777777" w:rsidR="004970B9" w:rsidRDefault="004970B9" w:rsidP="004970B9">
            <w:pPr>
              <w:widowControl/>
              <w:jc w:val="center"/>
              <w:rPr>
                <w:rFonts w:cs="宋体"/>
                <w:color w:val="000000"/>
                <w:kern w:val="0"/>
                <w:szCs w:val="21"/>
              </w:rPr>
            </w:pPr>
            <w:r>
              <w:rPr>
                <w:rFonts w:cs="宋体" w:hint="eastAsia"/>
                <w:color w:val="000000"/>
                <w:kern w:val="0"/>
                <w:szCs w:val="21"/>
              </w:rPr>
              <w:t>第一发明人，</w:t>
            </w:r>
          </w:p>
          <w:p w14:paraId="58DA6669" w14:textId="77777777" w:rsidR="004970B9" w:rsidRDefault="004970B9" w:rsidP="004970B9">
            <w:pPr>
              <w:widowControl/>
              <w:jc w:val="center"/>
              <w:rPr>
                <w:rFonts w:ascii="仿宋" w:hAnsi="仿宋" w:cs="宋体" w:hint="eastAsia"/>
                <w:color w:val="000000"/>
                <w:kern w:val="0"/>
                <w:szCs w:val="22"/>
              </w:rPr>
            </w:pPr>
            <w:r>
              <w:rPr>
                <w:rFonts w:cs="宋体" w:hint="eastAsia"/>
                <w:color w:val="000000"/>
                <w:kern w:val="0"/>
                <w:szCs w:val="21"/>
              </w:rPr>
              <w:t>国家专利总局</w:t>
            </w:r>
          </w:p>
        </w:tc>
      </w:tr>
      <w:tr w:rsidR="004970B9" w14:paraId="477E8335" w14:textId="77777777" w:rsidTr="007F6BEA">
        <w:trPr>
          <w:trHeight w:val="1134"/>
        </w:trPr>
        <w:tc>
          <w:tcPr>
            <w:tcW w:w="2563" w:type="dxa"/>
            <w:gridSpan w:val="2"/>
            <w:tcBorders>
              <w:left w:val="single" w:sz="4" w:space="0" w:color="auto"/>
              <w:right w:val="single" w:sz="4" w:space="0" w:color="auto"/>
            </w:tcBorders>
            <w:shd w:val="clear" w:color="auto" w:fill="auto"/>
            <w:vAlign w:val="center"/>
          </w:tcPr>
          <w:p w14:paraId="14D389F7" w14:textId="6C163B15" w:rsidR="004970B9" w:rsidRDefault="004970B9" w:rsidP="004970B9">
            <w:pPr>
              <w:widowControl/>
              <w:rPr>
                <w:rFonts w:ascii="仿宋" w:hAnsi="仿宋" w:cs="宋体" w:hint="eastAsia"/>
                <w:kern w:val="0"/>
                <w:szCs w:val="22"/>
              </w:rPr>
            </w:pPr>
            <w:r>
              <w:rPr>
                <w:rFonts w:cs="宋体"/>
                <w:color w:val="000000"/>
                <w:kern w:val="0"/>
                <w:szCs w:val="22"/>
              </w:rPr>
              <w:t>12</w:t>
            </w:r>
            <w:r>
              <w:rPr>
                <w:rFonts w:cs="宋体" w:hint="eastAsia"/>
                <w:color w:val="000000"/>
                <w:kern w:val="0"/>
                <w:szCs w:val="22"/>
              </w:rPr>
              <w:t>.</w:t>
            </w:r>
            <w:r>
              <w:rPr>
                <w:rFonts w:cs="宋体" w:hint="eastAsia"/>
                <w:color w:val="000000"/>
                <w:kern w:val="0"/>
                <w:szCs w:val="22"/>
              </w:rPr>
              <w:t>石墨烯负载高导电硫化钼纳米花材料的制备方法和用途</w:t>
            </w:r>
          </w:p>
        </w:tc>
        <w:tc>
          <w:tcPr>
            <w:tcW w:w="5185" w:type="dxa"/>
            <w:gridSpan w:val="2"/>
            <w:tcBorders>
              <w:left w:val="single" w:sz="4" w:space="0" w:color="auto"/>
              <w:right w:val="single" w:sz="4" w:space="0" w:color="auto"/>
            </w:tcBorders>
            <w:shd w:val="clear" w:color="auto" w:fill="auto"/>
            <w:vAlign w:val="center"/>
          </w:tcPr>
          <w:p w14:paraId="218229C1" w14:textId="77777777" w:rsidR="004970B9" w:rsidRDefault="004970B9" w:rsidP="004970B9">
            <w:pPr>
              <w:widowControl/>
              <w:rPr>
                <w:rFonts w:cs="宋体"/>
                <w:color w:val="000000"/>
                <w:kern w:val="0"/>
                <w:szCs w:val="21"/>
              </w:rPr>
            </w:pPr>
            <w:r>
              <w:rPr>
                <w:rFonts w:cs="宋体" w:hint="eastAsia"/>
                <w:color w:val="000000"/>
                <w:kern w:val="0"/>
                <w:szCs w:val="21"/>
              </w:rPr>
              <w:t>2022.7</w:t>
            </w:r>
            <w:r>
              <w:rPr>
                <w:rFonts w:cs="宋体" w:hint="eastAsia"/>
                <w:color w:val="000000"/>
                <w:kern w:val="0"/>
                <w:szCs w:val="21"/>
              </w:rPr>
              <w:t>获授权中国发明专利</w:t>
            </w:r>
          </w:p>
          <w:p w14:paraId="2BD8C851" w14:textId="77777777" w:rsidR="004970B9" w:rsidRDefault="004970B9" w:rsidP="004970B9">
            <w:pPr>
              <w:widowControl/>
              <w:rPr>
                <w:rFonts w:cs="宋体"/>
                <w:color w:val="000000"/>
                <w:kern w:val="0"/>
                <w:szCs w:val="21"/>
              </w:rPr>
            </w:pPr>
            <w:r>
              <w:rPr>
                <w:rFonts w:cs="宋体" w:hint="eastAsia"/>
                <w:color w:val="000000"/>
                <w:kern w:val="0"/>
                <w:szCs w:val="21"/>
              </w:rPr>
              <w:t>ZL 202011322907.1</w:t>
            </w:r>
          </w:p>
          <w:p w14:paraId="7B6CA267" w14:textId="77777777" w:rsidR="004970B9" w:rsidRDefault="004970B9" w:rsidP="004970B9">
            <w:pPr>
              <w:widowControl/>
              <w:rPr>
                <w:rFonts w:ascii="仿宋" w:hAnsi="仿宋" w:cs="宋体" w:hint="eastAsia"/>
                <w:kern w:val="0"/>
                <w:szCs w:val="22"/>
              </w:rPr>
            </w:pPr>
          </w:p>
        </w:tc>
        <w:tc>
          <w:tcPr>
            <w:tcW w:w="2175" w:type="dxa"/>
            <w:tcBorders>
              <w:left w:val="single" w:sz="4" w:space="0" w:color="auto"/>
              <w:right w:val="single" w:sz="4" w:space="0" w:color="auto"/>
            </w:tcBorders>
            <w:shd w:val="clear" w:color="auto" w:fill="auto"/>
            <w:noWrap/>
            <w:vAlign w:val="center"/>
          </w:tcPr>
          <w:p w14:paraId="5C70AE0B" w14:textId="77777777" w:rsidR="004970B9" w:rsidRDefault="004970B9" w:rsidP="004970B9">
            <w:pPr>
              <w:widowControl/>
              <w:jc w:val="center"/>
              <w:rPr>
                <w:rFonts w:cs="宋体"/>
                <w:color w:val="000000"/>
                <w:kern w:val="0"/>
                <w:szCs w:val="21"/>
              </w:rPr>
            </w:pPr>
            <w:r>
              <w:rPr>
                <w:rFonts w:cs="宋体" w:hint="eastAsia"/>
                <w:color w:val="000000"/>
                <w:kern w:val="0"/>
                <w:szCs w:val="21"/>
              </w:rPr>
              <w:t>第一发明人，</w:t>
            </w:r>
          </w:p>
          <w:p w14:paraId="7AAFA282" w14:textId="77777777" w:rsidR="004970B9" w:rsidRDefault="004970B9" w:rsidP="004970B9">
            <w:pPr>
              <w:widowControl/>
              <w:jc w:val="center"/>
              <w:rPr>
                <w:rFonts w:ascii="仿宋" w:hAnsi="仿宋" w:cs="宋体" w:hint="eastAsia"/>
                <w:color w:val="000000"/>
                <w:kern w:val="0"/>
                <w:szCs w:val="22"/>
              </w:rPr>
            </w:pPr>
            <w:r>
              <w:rPr>
                <w:rFonts w:cs="宋体" w:hint="eastAsia"/>
                <w:color w:val="000000"/>
                <w:kern w:val="0"/>
                <w:szCs w:val="21"/>
              </w:rPr>
              <w:t>国家专利总局</w:t>
            </w:r>
          </w:p>
        </w:tc>
      </w:tr>
      <w:tr w:rsidR="004970B9" w14:paraId="02A0FB0A" w14:textId="77777777" w:rsidTr="007F6BEA">
        <w:trPr>
          <w:trHeight w:val="1134"/>
        </w:trPr>
        <w:tc>
          <w:tcPr>
            <w:tcW w:w="2563" w:type="dxa"/>
            <w:gridSpan w:val="2"/>
            <w:tcBorders>
              <w:left w:val="single" w:sz="4" w:space="0" w:color="auto"/>
              <w:bottom w:val="single" w:sz="4" w:space="0" w:color="auto"/>
              <w:right w:val="single" w:sz="4" w:space="0" w:color="auto"/>
            </w:tcBorders>
            <w:shd w:val="clear" w:color="auto" w:fill="auto"/>
            <w:vAlign w:val="center"/>
          </w:tcPr>
          <w:p w14:paraId="6B1BA943" w14:textId="0FF39560" w:rsidR="004970B9" w:rsidRDefault="004970B9" w:rsidP="004970B9">
            <w:pPr>
              <w:widowControl/>
              <w:rPr>
                <w:rFonts w:ascii="仿宋" w:hAnsi="仿宋" w:cs="宋体" w:hint="eastAsia"/>
                <w:kern w:val="0"/>
                <w:szCs w:val="22"/>
              </w:rPr>
            </w:pPr>
            <w:r>
              <w:rPr>
                <w:rFonts w:cs="宋体"/>
                <w:color w:val="000000"/>
                <w:kern w:val="0"/>
                <w:szCs w:val="22"/>
              </w:rPr>
              <w:t>13</w:t>
            </w:r>
            <w:r>
              <w:rPr>
                <w:rFonts w:cs="宋体" w:hint="eastAsia"/>
                <w:color w:val="000000"/>
                <w:kern w:val="0"/>
                <w:szCs w:val="22"/>
              </w:rPr>
              <w:t>.</w:t>
            </w:r>
            <w:r>
              <w:rPr>
                <w:rFonts w:cs="宋体" w:hint="eastAsia"/>
                <w:color w:val="000000"/>
                <w:kern w:val="0"/>
                <w:szCs w:val="22"/>
              </w:rPr>
              <w:t>一种基于孔径分割策略的金属有机框架材料用于锂硫电池隔膜的制备方法</w:t>
            </w:r>
          </w:p>
        </w:tc>
        <w:tc>
          <w:tcPr>
            <w:tcW w:w="5185" w:type="dxa"/>
            <w:gridSpan w:val="2"/>
            <w:tcBorders>
              <w:left w:val="single" w:sz="4" w:space="0" w:color="auto"/>
              <w:bottom w:val="single" w:sz="4" w:space="0" w:color="auto"/>
              <w:right w:val="single" w:sz="4" w:space="0" w:color="auto"/>
            </w:tcBorders>
            <w:shd w:val="clear" w:color="auto" w:fill="auto"/>
            <w:vAlign w:val="center"/>
          </w:tcPr>
          <w:p w14:paraId="10C8676B" w14:textId="77777777" w:rsidR="004970B9" w:rsidRDefault="004970B9" w:rsidP="004970B9">
            <w:pPr>
              <w:widowControl/>
              <w:rPr>
                <w:rFonts w:cs="宋体"/>
                <w:color w:val="000000"/>
                <w:kern w:val="0"/>
                <w:szCs w:val="21"/>
              </w:rPr>
            </w:pPr>
            <w:r>
              <w:rPr>
                <w:rFonts w:cs="宋体" w:hint="eastAsia"/>
                <w:color w:val="000000"/>
                <w:kern w:val="0"/>
                <w:szCs w:val="21"/>
              </w:rPr>
              <w:t>2023.1</w:t>
            </w:r>
            <w:r>
              <w:rPr>
                <w:rFonts w:cs="宋体" w:hint="eastAsia"/>
                <w:color w:val="000000"/>
                <w:kern w:val="0"/>
                <w:szCs w:val="21"/>
              </w:rPr>
              <w:t>获授权中国发明专利</w:t>
            </w:r>
          </w:p>
          <w:p w14:paraId="3CB70E38" w14:textId="77777777" w:rsidR="004970B9" w:rsidRDefault="004970B9" w:rsidP="004970B9">
            <w:pPr>
              <w:widowControl/>
              <w:rPr>
                <w:rFonts w:ascii="仿宋" w:hAnsi="仿宋" w:cs="宋体" w:hint="eastAsia"/>
                <w:kern w:val="0"/>
                <w:szCs w:val="22"/>
              </w:rPr>
            </w:pPr>
            <w:r>
              <w:rPr>
                <w:rFonts w:cs="宋体" w:hint="eastAsia"/>
                <w:color w:val="000000"/>
                <w:kern w:val="0"/>
                <w:szCs w:val="21"/>
              </w:rPr>
              <w:t>ZL 202110705238.4</w:t>
            </w:r>
          </w:p>
        </w:tc>
        <w:tc>
          <w:tcPr>
            <w:tcW w:w="2175" w:type="dxa"/>
            <w:tcBorders>
              <w:left w:val="single" w:sz="4" w:space="0" w:color="auto"/>
              <w:bottom w:val="single" w:sz="4" w:space="0" w:color="auto"/>
              <w:right w:val="single" w:sz="4" w:space="0" w:color="auto"/>
            </w:tcBorders>
            <w:shd w:val="clear" w:color="auto" w:fill="auto"/>
            <w:noWrap/>
            <w:vAlign w:val="center"/>
          </w:tcPr>
          <w:p w14:paraId="4F859FA0" w14:textId="77777777" w:rsidR="004970B9" w:rsidRDefault="004970B9" w:rsidP="004970B9">
            <w:pPr>
              <w:widowControl/>
              <w:jc w:val="center"/>
              <w:rPr>
                <w:rFonts w:cs="宋体"/>
                <w:color w:val="000000"/>
                <w:kern w:val="0"/>
                <w:szCs w:val="21"/>
              </w:rPr>
            </w:pPr>
            <w:r>
              <w:rPr>
                <w:rFonts w:cs="宋体" w:hint="eastAsia"/>
                <w:color w:val="000000"/>
                <w:kern w:val="0"/>
                <w:szCs w:val="21"/>
              </w:rPr>
              <w:t>第一发明人，</w:t>
            </w:r>
          </w:p>
          <w:p w14:paraId="02F2095F" w14:textId="77777777" w:rsidR="004970B9" w:rsidRDefault="004970B9" w:rsidP="004970B9">
            <w:pPr>
              <w:widowControl/>
              <w:jc w:val="center"/>
              <w:rPr>
                <w:rFonts w:ascii="仿宋" w:hAnsi="仿宋" w:cs="宋体" w:hint="eastAsia"/>
                <w:color w:val="000000"/>
                <w:kern w:val="0"/>
                <w:szCs w:val="22"/>
              </w:rPr>
            </w:pPr>
            <w:r>
              <w:rPr>
                <w:rFonts w:cs="宋体" w:hint="eastAsia"/>
                <w:color w:val="000000"/>
                <w:kern w:val="0"/>
                <w:szCs w:val="21"/>
              </w:rPr>
              <w:t>国家专利总局</w:t>
            </w:r>
          </w:p>
        </w:tc>
      </w:tr>
      <w:tr w:rsidR="001E5366" w:rsidRPr="004970B9" w14:paraId="163FDE8D" w14:textId="77777777" w:rsidTr="007F6BEA">
        <w:trPr>
          <w:trHeight w:val="283"/>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14:paraId="36B48E18" w14:textId="77777777" w:rsidR="001E5366" w:rsidRDefault="009D5989">
            <w:pPr>
              <w:widowControl/>
              <w:jc w:val="left"/>
              <w:rPr>
                <w:rFonts w:ascii="仿宋" w:hAnsi="仿宋" w:cs="宋体" w:hint="eastAsia"/>
                <w:b/>
                <w:kern w:val="0"/>
                <w:szCs w:val="22"/>
              </w:rPr>
            </w:pPr>
            <w:r>
              <w:rPr>
                <w:rFonts w:ascii="仿宋" w:hAnsi="仿宋" w:cs="宋体" w:hint="eastAsia"/>
                <w:b/>
                <w:kern w:val="0"/>
                <w:szCs w:val="22"/>
              </w:rPr>
              <w:t>三、任现职以来，其他正式发表、出版的成果（非本人使用，为第一或第一通讯作者）</w:t>
            </w:r>
          </w:p>
        </w:tc>
      </w:tr>
      <w:tr w:rsidR="001E5366" w14:paraId="3BC2582C" w14:textId="77777777" w:rsidTr="007F6BEA">
        <w:trPr>
          <w:trHeight w:val="20"/>
        </w:trPr>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4C15F45" w14:textId="050193F3" w:rsidR="001E5366" w:rsidRDefault="001E5366">
            <w:pPr>
              <w:widowControl/>
              <w:rPr>
                <w:rFonts w:ascii="仿宋" w:hAnsi="仿宋" w:cs="宋体" w:hint="eastAsia"/>
                <w:kern w:val="0"/>
                <w:szCs w:val="22"/>
              </w:rPr>
            </w:pPr>
          </w:p>
        </w:tc>
        <w:tc>
          <w:tcPr>
            <w:tcW w:w="51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CFEDFE" w14:textId="10AE2D03" w:rsidR="001E5366" w:rsidRDefault="001E5366">
            <w:pPr>
              <w:widowControl/>
              <w:rPr>
                <w:rFonts w:ascii="仿宋" w:hAnsi="仿宋" w:cs="宋体" w:hint="eastAsia"/>
                <w:kern w:val="0"/>
                <w:szCs w:val="22"/>
              </w:rPr>
            </w:pP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D2D03F6" w14:textId="37674AD2" w:rsidR="001E5366" w:rsidRDefault="001E5366" w:rsidP="00030D49">
            <w:pPr>
              <w:widowControl/>
              <w:jc w:val="center"/>
              <w:rPr>
                <w:color w:val="000000"/>
                <w:kern w:val="0"/>
                <w:szCs w:val="22"/>
              </w:rPr>
            </w:pPr>
          </w:p>
        </w:tc>
      </w:tr>
    </w:tbl>
    <w:p w14:paraId="0930FA44" w14:textId="028A269F" w:rsidR="009551E0" w:rsidRDefault="009551E0" w:rsidP="009551E0">
      <w:pPr>
        <w:jc w:val="center"/>
        <w:rPr>
          <w:rFonts w:ascii="仿宋" w:hAnsi="仿宋" w:hint="eastAsia"/>
        </w:rPr>
      </w:pPr>
      <w:r>
        <w:rPr>
          <w:rFonts w:ascii="仿宋" w:hAnsi="仿宋" w:hint="eastAsia"/>
        </w:rPr>
        <w:t>第3</w:t>
      </w:r>
      <w:r>
        <w:rPr>
          <w:rFonts w:ascii="仿宋" w:hAnsi="仿宋"/>
        </w:rPr>
        <w:t>-</w:t>
      </w:r>
      <w:r w:rsidR="004970B9">
        <w:rPr>
          <w:rFonts w:ascii="仿宋" w:hAnsi="仿宋"/>
        </w:rPr>
        <w:t>2</w:t>
      </w:r>
      <w:r>
        <w:rPr>
          <w:rFonts w:ascii="仿宋" w:hAnsi="仿宋" w:hint="eastAsia"/>
        </w:rPr>
        <w:t>页</w:t>
      </w:r>
      <w:r>
        <w:rPr>
          <w:rFonts w:ascii="仿宋" w:hAnsi="仿宋"/>
        </w:rPr>
        <w:br w:type="page"/>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172"/>
        <w:gridCol w:w="1027"/>
        <w:gridCol w:w="1945"/>
        <w:gridCol w:w="622"/>
        <w:gridCol w:w="493"/>
        <w:gridCol w:w="423"/>
        <w:gridCol w:w="1634"/>
        <w:gridCol w:w="691"/>
        <w:gridCol w:w="1318"/>
      </w:tblGrid>
      <w:tr w:rsidR="001E5366" w14:paraId="36819B15" w14:textId="77777777">
        <w:trPr>
          <w:trHeight w:val="422"/>
          <w:jc w:val="center"/>
        </w:trPr>
        <w:tc>
          <w:tcPr>
            <w:tcW w:w="9888" w:type="dxa"/>
            <w:gridSpan w:val="10"/>
            <w:shd w:val="clear" w:color="auto" w:fill="auto"/>
            <w:noWrap/>
            <w:vAlign w:val="center"/>
          </w:tcPr>
          <w:p w14:paraId="7ECEAEFA"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lastRenderedPageBreak/>
              <w:t>科 研 工 作 情 况</w:t>
            </w:r>
          </w:p>
        </w:tc>
      </w:tr>
      <w:tr w:rsidR="001E5366" w14:paraId="7F24DFD1" w14:textId="77777777">
        <w:trPr>
          <w:trHeight w:val="840"/>
          <w:jc w:val="center"/>
        </w:trPr>
        <w:tc>
          <w:tcPr>
            <w:tcW w:w="563" w:type="dxa"/>
            <w:shd w:val="clear" w:color="auto" w:fill="auto"/>
            <w:vAlign w:val="center"/>
          </w:tcPr>
          <w:p w14:paraId="568522F3"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序号</w:t>
            </w:r>
          </w:p>
        </w:tc>
        <w:tc>
          <w:tcPr>
            <w:tcW w:w="1172" w:type="dxa"/>
            <w:shd w:val="clear" w:color="auto" w:fill="auto"/>
            <w:vAlign w:val="center"/>
          </w:tcPr>
          <w:p w14:paraId="6346D266"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项目</w:t>
            </w:r>
            <w:r>
              <w:rPr>
                <w:rFonts w:ascii="仿宋" w:hAnsi="仿宋" w:cs="宋体" w:hint="eastAsia"/>
                <w:kern w:val="0"/>
                <w:szCs w:val="22"/>
              </w:rPr>
              <w:br/>
              <w:t>来源</w:t>
            </w:r>
          </w:p>
        </w:tc>
        <w:tc>
          <w:tcPr>
            <w:tcW w:w="1027" w:type="dxa"/>
            <w:shd w:val="clear" w:color="auto" w:fill="auto"/>
            <w:vAlign w:val="center"/>
          </w:tcPr>
          <w:p w14:paraId="5000F6C5"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项目</w:t>
            </w:r>
          </w:p>
          <w:p w14:paraId="3E026FF3" w14:textId="77777777" w:rsidR="001E5366" w:rsidRDefault="009D5989">
            <w:pPr>
              <w:widowControl/>
              <w:jc w:val="center"/>
              <w:rPr>
                <w:rFonts w:ascii="仿宋" w:hAnsi="仿宋" w:cs="宋体" w:hint="eastAsia"/>
                <w:kern w:val="0"/>
                <w:sz w:val="15"/>
                <w:szCs w:val="15"/>
              </w:rPr>
            </w:pPr>
            <w:r>
              <w:rPr>
                <w:rFonts w:ascii="仿宋" w:hAnsi="仿宋" w:cs="宋体" w:hint="eastAsia"/>
                <w:kern w:val="0"/>
                <w:szCs w:val="22"/>
              </w:rPr>
              <w:t>类别</w:t>
            </w:r>
          </w:p>
        </w:tc>
        <w:tc>
          <w:tcPr>
            <w:tcW w:w="2567" w:type="dxa"/>
            <w:gridSpan w:val="2"/>
            <w:shd w:val="clear" w:color="auto" w:fill="auto"/>
            <w:vAlign w:val="center"/>
          </w:tcPr>
          <w:p w14:paraId="478519F4" w14:textId="77777777" w:rsidR="001E5366" w:rsidRDefault="009D5989">
            <w:pPr>
              <w:jc w:val="center"/>
              <w:rPr>
                <w:rFonts w:ascii="仿宋" w:hAnsi="仿宋" w:cs="宋体" w:hint="eastAsia"/>
                <w:kern w:val="0"/>
                <w:szCs w:val="22"/>
              </w:rPr>
            </w:pPr>
            <w:r>
              <w:rPr>
                <w:rFonts w:ascii="仿宋" w:hAnsi="仿宋" w:cs="宋体" w:hint="eastAsia"/>
                <w:kern w:val="0"/>
                <w:szCs w:val="22"/>
              </w:rPr>
              <w:t>项目名称</w:t>
            </w:r>
          </w:p>
        </w:tc>
        <w:tc>
          <w:tcPr>
            <w:tcW w:w="916" w:type="dxa"/>
            <w:gridSpan w:val="2"/>
            <w:shd w:val="clear" w:color="auto" w:fill="auto"/>
            <w:vAlign w:val="center"/>
          </w:tcPr>
          <w:p w14:paraId="42731B14"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经费</w:t>
            </w:r>
            <w:r>
              <w:rPr>
                <w:rFonts w:ascii="仿宋" w:hAnsi="仿宋" w:cs="宋体" w:hint="eastAsia"/>
                <w:kern w:val="0"/>
                <w:szCs w:val="22"/>
              </w:rPr>
              <w:br/>
              <w:t>(万元)</w:t>
            </w:r>
          </w:p>
        </w:tc>
        <w:tc>
          <w:tcPr>
            <w:tcW w:w="1634" w:type="dxa"/>
            <w:shd w:val="clear" w:color="auto" w:fill="auto"/>
            <w:vAlign w:val="center"/>
          </w:tcPr>
          <w:p w14:paraId="6A34C1DA"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项目</w:t>
            </w:r>
            <w:r>
              <w:rPr>
                <w:rFonts w:ascii="仿宋" w:hAnsi="仿宋" w:cs="宋体" w:hint="eastAsia"/>
                <w:kern w:val="0"/>
                <w:szCs w:val="22"/>
              </w:rPr>
              <w:br/>
              <w:t>获批时间</w:t>
            </w:r>
          </w:p>
        </w:tc>
        <w:tc>
          <w:tcPr>
            <w:tcW w:w="2009" w:type="dxa"/>
            <w:gridSpan w:val="2"/>
            <w:shd w:val="clear" w:color="auto" w:fill="auto"/>
            <w:vAlign w:val="center"/>
          </w:tcPr>
          <w:p w14:paraId="4BF1DD90"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本人承担任务(排名)、完成任务情况、鉴定部门</w:t>
            </w:r>
          </w:p>
        </w:tc>
      </w:tr>
      <w:tr w:rsidR="001E5366" w14:paraId="491DC413" w14:textId="77777777">
        <w:trPr>
          <w:trHeight w:val="680"/>
          <w:jc w:val="center"/>
        </w:trPr>
        <w:tc>
          <w:tcPr>
            <w:tcW w:w="563" w:type="dxa"/>
            <w:shd w:val="clear" w:color="auto" w:fill="auto"/>
            <w:vAlign w:val="center"/>
          </w:tcPr>
          <w:p w14:paraId="25B87A46"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1</w:t>
            </w:r>
          </w:p>
        </w:tc>
        <w:tc>
          <w:tcPr>
            <w:tcW w:w="1172" w:type="dxa"/>
            <w:shd w:val="clear" w:color="auto" w:fill="auto"/>
            <w:vAlign w:val="center"/>
          </w:tcPr>
          <w:p w14:paraId="64B1789B" w14:textId="77777777" w:rsidR="001E5366" w:rsidRDefault="009D5989">
            <w:pPr>
              <w:snapToGrid w:val="0"/>
              <w:spacing w:line="380" w:lineRule="atLeast"/>
              <w:ind w:leftChars="-51" w:left="-112" w:rightChars="-51" w:right="-112"/>
              <w:jc w:val="center"/>
              <w:rPr>
                <w:color w:val="000000"/>
                <w:szCs w:val="22"/>
              </w:rPr>
            </w:pPr>
            <w:r>
              <w:rPr>
                <w:rFonts w:hint="eastAsia"/>
                <w:color w:val="000000"/>
                <w:szCs w:val="22"/>
              </w:rPr>
              <w:t>国家自然科学基金</w:t>
            </w:r>
          </w:p>
        </w:tc>
        <w:tc>
          <w:tcPr>
            <w:tcW w:w="1027" w:type="dxa"/>
            <w:shd w:val="clear" w:color="auto" w:fill="auto"/>
            <w:vAlign w:val="center"/>
          </w:tcPr>
          <w:p w14:paraId="3320C20E" w14:textId="77777777" w:rsidR="001E5366" w:rsidRDefault="009D5989">
            <w:pPr>
              <w:snapToGrid w:val="0"/>
              <w:spacing w:line="380" w:lineRule="atLeast"/>
              <w:jc w:val="center"/>
              <w:rPr>
                <w:color w:val="000000"/>
                <w:szCs w:val="22"/>
              </w:rPr>
            </w:pPr>
            <w:r>
              <w:rPr>
                <w:rFonts w:hint="eastAsia"/>
                <w:color w:val="000000"/>
                <w:szCs w:val="22"/>
              </w:rPr>
              <w:t>面上项目</w:t>
            </w:r>
          </w:p>
        </w:tc>
        <w:tc>
          <w:tcPr>
            <w:tcW w:w="2567" w:type="dxa"/>
            <w:gridSpan w:val="2"/>
            <w:shd w:val="clear" w:color="auto" w:fill="auto"/>
            <w:vAlign w:val="center"/>
          </w:tcPr>
          <w:p w14:paraId="6E08ECF7" w14:textId="77777777" w:rsidR="001E5366" w:rsidRDefault="009D5989">
            <w:pPr>
              <w:snapToGrid w:val="0"/>
              <w:spacing w:line="380" w:lineRule="atLeast"/>
              <w:jc w:val="center"/>
              <w:rPr>
                <w:color w:val="000000"/>
                <w:szCs w:val="22"/>
              </w:rPr>
            </w:pPr>
            <w:r>
              <w:rPr>
                <w:rFonts w:hint="eastAsia"/>
                <w:color w:val="000000"/>
                <w:szCs w:val="22"/>
              </w:rPr>
              <w:t>基于</w:t>
            </w:r>
            <w:r>
              <w:rPr>
                <w:rFonts w:hint="eastAsia"/>
                <w:color w:val="000000"/>
                <w:szCs w:val="22"/>
              </w:rPr>
              <w:t>M</w:t>
            </w:r>
            <w:r>
              <w:rPr>
                <w:color w:val="000000"/>
                <w:szCs w:val="22"/>
              </w:rPr>
              <w:t>OF</w:t>
            </w:r>
            <w:r>
              <w:rPr>
                <w:rFonts w:hint="eastAsia"/>
                <w:color w:val="000000"/>
                <w:szCs w:val="22"/>
              </w:rPr>
              <w:t>孔工程的多功能锂硫隔膜修饰层的构筑</w:t>
            </w:r>
          </w:p>
        </w:tc>
        <w:tc>
          <w:tcPr>
            <w:tcW w:w="916" w:type="dxa"/>
            <w:gridSpan w:val="2"/>
            <w:shd w:val="clear" w:color="auto" w:fill="auto"/>
            <w:vAlign w:val="center"/>
          </w:tcPr>
          <w:p w14:paraId="1129C3C3" w14:textId="77777777" w:rsidR="001E5366" w:rsidRDefault="009D5989">
            <w:pPr>
              <w:snapToGrid w:val="0"/>
              <w:spacing w:line="380" w:lineRule="atLeast"/>
              <w:jc w:val="center"/>
              <w:rPr>
                <w:color w:val="000000"/>
                <w:szCs w:val="22"/>
              </w:rPr>
            </w:pPr>
            <w:r>
              <w:rPr>
                <w:rFonts w:hint="eastAsia"/>
                <w:color w:val="000000"/>
                <w:szCs w:val="22"/>
              </w:rPr>
              <w:t>50</w:t>
            </w:r>
          </w:p>
        </w:tc>
        <w:tc>
          <w:tcPr>
            <w:tcW w:w="1634" w:type="dxa"/>
            <w:shd w:val="clear" w:color="auto" w:fill="auto"/>
            <w:vAlign w:val="center"/>
          </w:tcPr>
          <w:p w14:paraId="1A4AAD57" w14:textId="77777777" w:rsidR="001E5366" w:rsidRDefault="009D5989">
            <w:pPr>
              <w:snapToGrid w:val="0"/>
              <w:spacing w:line="380" w:lineRule="atLeast"/>
              <w:ind w:leftChars="-51" w:left="-112" w:rightChars="-51" w:right="-112"/>
              <w:jc w:val="center"/>
              <w:rPr>
                <w:color w:val="000000"/>
                <w:szCs w:val="22"/>
              </w:rPr>
            </w:pPr>
            <w:r>
              <w:rPr>
                <w:rFonts w:hint="eastAsia"/>
                <w:color w:val="000000"/>
                <w:szCs w:val="22"/>
              </w:rPr>
              <w:t>2023.8</w:t>
            </w:r>
          </w:p>
        </w:tc>
        <w:tc>
          <w:tcPr>
            <w:tcW w:w="2009" w:type="dxa"/>
            <w:gridSpan w:val="2"/>
            <w:shd w:val="clear" w:color="auto" w:fill="auto"/>
            <w:vAlign w:val="center"/>
          </w:tcPr>
          <w:p w14:paraId="0D7F7636" w14:textId="77777777" w:rsidR="001E5366" w:rsidRDefault="009D5989">
            <w:pPr>
              <w:jc w:val="center"/>
              <w:rPr>
                <w:color w:val="000000"/>
                <w:szCs w:val="22"/>
              </w:rPr>
            </w:pPr>
            <w:r>
              <w:rPr>
                <w:rFonts w:hint="eastAsia"/>
                <w:color w:val="000000"/>
                <w:szCs w:val="22"/>
              </w:rPr>
              <w:t>主持、在研、科技处</w:t>
            </w:r>
          </w:p>
        </w:tc>
      </w:tr>
      <w:tr w:rsidR="001E5366" w14:paraId="0872FCF9" w14:textId="77777777">
        <w:trPr>
          <w:trHeight w:val="680"/>
          <w:jc w:val="center"/>
        </w:trPr>
        <w:tc>
          <w:tcPr>
            <w:tcW w:w="563" w:type="dxa"/>
            <w:shd w:val="clear" w:color="auto" w:fill="auto"/>
            <w:vAlign w:val="center"/>
          </w:tcPr>
          <w:p w14:paraId="6A8E16E2"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2</w:t>
            </w:r>
          </w:p>
        </w:tc>
        <w:tc>
          <w:tcPr>
            <w:tcW w:w="1172" w:type="dxa"/>
            <w:shd w:val="clear" w:color="auto" w:fill="auto"/>
            <w:vAlign w:val="center"/>
          </w:tcPr>
          <w:p w14:paraId="1F8156AD" w14:textId="77777777" w:rsidR="001E5366" w:rsidRDefault="009D5989">
            <w:pPr>
              <w:snapToGrid w:val="0"/>
              <w:spacing w:line="380" w:lineRule="atLeast"/>
              <w:ind w:leftChars="-51" w:left="-112" w:rightChars="-51" w:right="-112"/>
              <w:jc w:val="center"/>
              <w:rPr>
                <w:color w:val="000000"/>
                <w:szCs w:val="22"/>
              </w:rPr>
            </w:pPr>
            <w:r>
              <w:rPr>
                <w:rFonts w:hint="eastAsia"/>
                <w:color w:val="000000"/>
                <w:szCs w:val="22"/>
              </w:rPr>
              <w:t>国家自然科学基金</w:t>
            </w:r>
          </w:p>
        </w:tc>
        <w:tc>
          <w:tcPr>
            <w:tcW w:w="1027" w:type="dxa"/>
            <w:shd w:val="clear" w:color="auto" w:fill="auto"/>
            <w:vAlign w:val="center"/>
          </w:tcPr>
          <w:p w14:paraId="7AFA14D2" w14:textId="77777777" w:rsidR="001E5366" w:rsidRDefault="009D5989">
            <w:pPr>
              <w:snapToGrid w:val="0"/>
              <w:spacing w:line="380" w:lineRule="atLeast"/>
              <w:jc w:val="center"/>
              <w:rPr>
                <w:color w:val="000000"/>
                <w:szCs w:val="22"/>
              </w:rPr>
            </w:pPr>
            <w:r>
              <w:rPr>
                <w:rFonts w:hint="eastAsia"/>
                <w:color w:val="000000"/>
                <w:szCs w:val="22"/>
              </w:rPr>
              <w:t>青年科学基金</w:t>
            </w:r>
          </w:p>
        </w:tc>
        <w:tc>
          <w:tcPr>
            <w:tcW w:w="2567" w:type="dxa"/>
            <w:gridSpan w:val="2"/>
            <w:shd w:val="clear" w:color="auto" w:fill="auto"/>
            <w:vAlign w:val="center"/>
          </w:tcPr>
          <w:p w14:paraId="7F883B26" w14:textId="77777777" w:rsidR="001E5366" w:rsidRDefault="009D5989">
            <w:pPr>
              <w:snapToGrid w:val="0"/>
              <w:spacing w:line="380" w:lineRule="atLeast"/>
              <w:jc w:val="center"/>
              <w:rPr>
                <w:color w:val="000000"/>
                <w:szCs w:val="22"/>
              </w:rPr>
            </w:pPr>
            <w:r>
              <w:rPr>
                <w:rFonts w:hint="eastAsia"/>
                <w:color w:val="000000"/>
                <w:szCs w:val="22"/>
              </w:rPr>
              <w:t>基于阳离子型</w:t>
            </w:r>
            <w:r>
              <w:rPr>
                <w:rFonts w:hint="eastAsia"/>
                <w:color w:val="000000"/>
                <w:szCs w:val="22"/>
              </w:rPr>
              <w:t>MOF</w:t>
            </w:r>
            <w:r>
              <w:rPr>
                <w:rFonts w:hint="eastAsia"/>
                <w:color w:val="000000"/>
                <w:szCs w:val="22"/>
              </w:rPr>
              <w:t>衍生物的高载硫自支撑电极的构筑</w:t>
            </w:r>
          </w:p>
        </w:tc>
        <w:tc>
          <w:tcPr>
            <w:tcW w:w="916" w:type="dxa"/>
            <w:gridSpan w:val="2"/>
            <w:shd w:val="clear" w:color="auto" w:fill="auto"/>
            <w:vAlign w:val="center"/>
          </w:tcPr>
          <w:p w14:paraId="31098CE6" w14:textId="77777777" w:rsidR="001E5366" w:rsidRDefault="009D5989">
            <w:pPr>
              <w:snapToGrid w:val="0"/>
              <w:spacing w:line="380" w:lineRule="atLeast"/>
              <w:jc w:val="center"/>
              <w:rPr>
                <w:color w:val="000000"/>
                <w:szCs w:val="22"/>
              </w:rPr>
            </w:pPr>
            <w:r>
              <w:rPr>
                <w:rFonts w:hint="eastAsia"/>
                <w:color w:val="000000"/>
                <w:szCs w:val="22"/>
              </w:rPr>
              <w:t>24</w:t>
            </w:r>
          </w:p>
        </w:tc>
        <w:tc>
          <w:tcPr>
            <w:tcW w:w="1634" w:type="dxa"/>
            <w:shd w:val="clear" w:color="auto" w:fill="auto"/>
            <w:vAlign w:val="center"/>
          </w:tcPr>
          <w:p w14:paraId="549EF128" w14:textId="77777777" w:rsidR="001E5366" w:rsidRDefault="009D5989">
            <w:pPr>
              <w:snapToGrid w:val="0"/>
              <w:spacing w:line="380" w:lineRule="atLeast"/>
              <w:ind w:leftChars="-51" w:left="-112" w:rightChars="-51" w:right="-112"/>
              <w:jc w:val="center"/>
              <w:rPr>
                <w:color w:val="000000"/>
                <w:szCs w:val="22"/>
              </w:rPr>
            </w:pPr>
            <w:r>
              <w:rPr>
                <w:rFonts w:hint="eastAsia"/>
                <w:color w:val="000000"/>
                <w:szCs w:val="22"/>
              </w:rPr>
              <w:t>2020.8</w:t>
            </w:r>
          </w:p>
        </w:tc>
        <w:tc>
          <w:tcPr>
            <w:tcW w:w="2009" w:type="dxa"/>
            <w:gridSpan w:val="2"/>
            <w:shd w:val="clear" w:color="auto" w:fill="auto"/>
            <w:noWrap/>
            <w:vAlign w:val="center"/>
          </w:tcPr>
          <w:p w14:paraId="7343BBD4" w14:textId="77777777" w:rsidR="001E5366" w:rsidRDefault="009D5989">
            <w:pPr>
              <w:jc w:val="center"/>
              <w:rPr>
                <w:color w:val="000000"/>
                <w:szCs w:val="22"/>
              </w:rPr>
            </w:pPr>
            <w:r>
              <w:rPr>
                <w:rFonts w:hint="eastAsia"/>
                <w:color w:val="000000"/>
                <w:szCs w:val="22"/>
              </w:rPr>
              <w:t>主持、结题、科技处</w:t>
            </w:r>
          </w:p>
        </w:tc>
      </w:tr>
      <w:tr w:rsidR="001E5366" w14:paraId="64403534" w14:textId="77777777">
        <w:trPr>
          <w:trHeight w:val="680"/>
          <w:jc w:val="center"/>
        </w:trPr>
        <w:tc>
          <w:tcPr>
            <w:tcW w:w="563" w:type="dxa"/>
            <w:shd w:val="clear" w:color="auto" w:fill="auto"/>
            <w:vAlign w:val="center"/>
          </w:tcPr>
          <w:p w14:paraId="27E01A9D"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3</w:t>
            </w:r>
          </w:p>
        </w:tc>
        <w:tc>
          <w:tcPr>
            <w:tcW w:w="1172" w:type="dxa"/>
            <w:shd w:val="clear" w:color="auto" w:fill="auto"/>
            <w:vAlign w:val="center"/>
          </w:tcPr>
          <w:p w14:paraId="08CF5FEE" w14:textId="77777777" w:rsidR="001E5366" w:rsidRDefault="009D5989">
            <w:pPr>
              <w:snapToGrid w:val="0"/>
              <w:spacing w:line="380" w:lineRule="atLeast"/>
              <w:ind w:leftChars="-51" w:left="-112" w:rightChars="-51" w:right="-112"/>
              <w:jc w:val="center"/>
              <w:rPr>
                <w:color w:val="000000"/>
                <w:szCs w:val="22"/>
              </w:rPr>
            </w:pPr>
            <w:r>
              <w:rPr>
                <w:rFonts w:hint="eastAsia"/>
                <w:color w:val="000000"/>
                <w:szCs w:val="22"/>
              </w:rPr>
              <w:t>福建省自然科学基金</w:t>
            </w:r>
          </w:p>
        </w:tc>
        <w:tc>
          <w:tcPr>
            <w:tcW w:w="1027" w:type="dxa"/>
            <w:shd w:val="clear" w:color="auto" w:fill="auto"/>
            <w:vAlign w:val="center"/>
          </w:tcPr>
          <w:p w14:paraId="1765BCF3" w14:textId="77777777" w:rsidR="001E5366" w:rsidRDefault="009D5989">
            <w:pPr>
              <w:snapToGrid w:val="0"/>
              <w:spacing w:line="380" w:lineRule="atLeast"/>
              <w:jc w:val="center"/>
              <w:rPr>
                <w:color w:val="000000"/>
                <w:szCs w:val="22"/>
              </w:rPr>
            </w:pPr>
            <w:r>
              <w:rPr>
                <w:rFonts w:hint="eastAsia"/>
                <w:color w:val="000000"/>
                <w:szCs w:val="22"/>
              </w:rPr>
              <w:t>面上项目</w:t>
            </w:r>
          </w:p>
        </w:tc>
        <w:tc>
          <w:tcPr>
            <w:tcW w:w="2567" w:type="dxa"/>
            <w:gridSpan w:val="2"/>
            <w:shd w:val="clear" w:color="auto" w:fill="auto"/>
            <w:vAlign w:val="center"/>
          </w:tcPr>
          <w:p w14:paraId="5A313964" w14:textId="77777777" w:rsidR="001E5366" w:rsidRDefault="009D5989">
            <w:pPr>
              <w:snapToGrid w:val="0"/>
              <w:spacing w:line="380" w:lineRule="atLeast"/>
              <w:jc w:val="center"/>
              <w:rPr>
                <w:color w:val="000000"/>
                <w:szCs w:val="22"/>
              </w:rPr>
            </w:pPr>
            <w:r>
              <w:rPr>
                <w:rFonts w:hint="eastAsia"/>
                <w:color w:val="000000"/>
                <w:szCs w:val="22"/>
              </w:rPr>
              <w:t>基于阳离子型</w:t>
            </w:r>
            <w:r>
              <w:rPr>
                <w:rFonts w:hint="eastAsia"/>
                <w:color w:val="000000"/>
                <w:szCs w:val="22"/>
              </w:rPr>
              <w:t>M</w:t>
            </w:r>
            <w:r>
              <w:rPr>
                <w:color w:val="000000"/>
                <w:szCs w:val="22"/>
              </w:rPr>
              <w:t>OF</w:t>
            </w:r>
            <w:r>
              <w:rPr>
                <w:rFonts w:hint="eastAsia"/>
                <w:color w:val="000000"/>
                <w:szCs w:val="22"/>
              </w:rPr>
              <w:t>衍生物的高能量密度锂硫电池的构筑</w:t>
            </w:r>
          </w:p>
        </w:tc>
        <w:tc>
          <w:tcPr>
            <w:tcW w:w="916" w:type="dxa"/>
            <w:gridSpan w:val="2"/>
            <w:shd w:val="clear" w:color="auto" w:fill="auto"/>
            <w:vAlign w:val="center"/>
          </w:tcPr>
          <w:p w14:paraId="4F9546AC" w14:textId="77777777" w:rsidR="001E5366" w:rsidRDefault="009D5989">
            <w:pPr>
              <w:snapToGrid w:val="0"/>
              <w:spacing w:line="380" w:lineRule="atLeast"/>
              <w:jc w:val="center"/>
              <w:rPr>
                <w:color w:val="000000"/>
                <w:szCs w:val="22"/>
              </w:rPr>
            </w:pPr>
            <w:r>
              <w:rPr>
                <w:rFonts w:hint="eastAsia"/>
                <w:color w:val="000000"/>
                <w:szCs w:val="22"/>
              </w:rPr>
              <w:t>7</w:t>
            </w:r>
          </w:p>
        </w:tc>
        <w:tc>
          <w:tcPr>
            <w:tcW w:w="1634" w:type="dxa"/>
            <w:shd w:val="clear" w:color="auto" w:fill="auto"/>
            <w:vAlign w:val="center"/>
          </w:tcPr>
          <w:p w14:paraId="70D2B5E4" w14:textId="77777777" w:rsidR="001E5366" w:rsidRDefault="009D5989">
            <w:pPr>
              <w:snapToGrid w:val="0"/>
              <w:spacing w:line="380" w:lineRule="atLeast"/>
              <w:ind w:leftChars="-51" w:left="-112" w:rightChars="-51" w:right="-112"/>
              <w:jc w:val="center"/>
              <w:rPr>
                <w:color w:val="000000"/>
                <w:szCs w:val="22"/>
              </w:rPr>
            </w:pPr>
            <w:r>
              <w:rPr>
                <w:color w:val="000000"/>
                <w:szCs w:val="22"/>
              </w:rPr>
              <w:t>2021</w:t>
            </w:r>
            <w:r>
              <w:rPr>
                <w:rFonts w:hint="eastAsia"/>
                <w:color w:val="000000"/>
                <w:szCs w:val="22"/>
              </w:rPr>
              <w:t>.</w:t>
            </w:r>
            <w:r>
              <w:rPr>
                <w:color w:val="000000"/>
                <w:szCs w:val="22"/>
              </w:rPr>
              <w:t>8</w:t>
            </w:r>
          </w:p>
        </w:tc>
        <w:tc>
          <w:tcPr>
            <w:tcW w:w="2009" w:type="dxa"/>
            <w:gridSpan w:val="2"/>
            <w:shd w:val="clear" w:color="auto" w:fill="auto"/>
            <w:noWrap/>
            <w:vAlign w:val="center"/>
          </w:tcPr>
          <w:p w14:paraId="4AE2556A" w14:textId="77777777" w:rsidR="001E5366" w:rsidRDefault="009D5989">
            <w:pPr>
              <w:jc w:val="center"/>
              <w:rPr>
                <w:color w:val="000000"/>
                <w:szCs w:val="22"/>
              </w:rPr>
            </w:pPr>
            <w:r>
              <w:rPr>
                <w:rFonts w:hint="eastAsia"/>
                <w:color w:val="000000"/>
                <w:szCs w:val="22"/>
              </w:rPr>
              <w:t>主持、结题、科技处</w:t>
            </w:r>
          </w:p>
        </w:tc>
      </w:tr>
      <w:tr w:rsidR="001E5366" w14:paraId="5553EC76" w14:textId="77777777">
        <w:trPr>
          <w:trHeight w:val="680"/>
          <w:jc w:val="center"/>
        </w:trPr>
        <w:tc>
          <w:tcPr>
            <w:tcW w:w="563" w:type="dxa"/>
            <w:shd w:val="clear" w:color="auto" w:fill="auto"/>
            <w:vAlign w:val="center"/>
          </w:tcPr>
          <w:p w14:paraId="5894D8D2"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4</w:t>
            </w:r>
          </w:p>
        </w:tc>
        <w:tc>
          <w:tcPr>
            <w:tcW w:w="1172" w:type="dxa"/>
            <w:shd w:val="clear" w:color="auto" w:fill="auto"/>
            <w:vAlign w:val="center"/>
          </w:tcPr>
          <w:p w14:paraId="5A905160" w14:textId="77777777" w:rsidR="001E5366" w:rsidRDefault="009D5989">
            <w:pPr>
              <w:snapToGrid w:val="0"/>
              <w:spacing w:line="380" w:lineRule="atLeast"/>
              <w:ind w:leftChars="-51" w:left="-112" w:rightChars="-51" w:right="-112"/>
              <w:jc w:val="center"/>
              <w:rPr>
                <w:color w:val="000000"/>
                <w:szCs w:val="22"/>
              </w:rPr>
            </w:pPr>
            <w:r>
              <w:rPr>
                <w:rFonts w:hint="eastAsia"/>
                <w:color w:val="000000"/>
                <w:szCs w:val="22"/>
              </w:rPr>
              <w:t>结构化学国家重点实验室</w:t>
            </w:r>
          </w:p>
        </w:tc>
        <w:tc>
          <w:tcPr>
            <w:tcW w:w="1027" w:type="dxa"/>
            <w:shd w:val="clear" w:color="auto" w:fill="auto"/>
            <w:vAlign w:val="center"/>
          </w:tcPr>
          <w:p w14:paraId="52377F33" w14:textId="77777777" w:rsidR="001E5366" w:rsidRDefault="009D5989">
            <w:pPr>
              <w:snapToGrid w:val="0"/>
              <w:spacing w:line="380" w:lineRule="atLeast"/>
              <w:jc w:val="center"/>
              <w:rPr>
                <w:color w:val="000000"/>
                <w:szCs w:val="22"/>
              </w:rPr>
            </w:pPr>
            <w:r>
              <w:rPr>
                <w:rFonts w:hint="eastAsia"/>
                <w:color w:val="000000"/>
                <w:szCs w:val="22"/>
              </w:rPr>
              <w:t>一般项目</w:t>
            </w:r>
          </w:p>
        </w:tc>
        <w:tc>
          <w:tcPr>
            <w:tcW w:w="2567" w:type="dxa"/>
            <w:gridSpan w:val="2"/>
            <w:shd w:val="clear" w:color="auto" w:fill="auto"/>
            <w:vAlign w:val="center"/>
          </w:tcPr>
          <w:p w14:paraId="5CC142FA" w14:textId="77777777" w:rsidR="001E5366" w:rsidRDefault="009D5989">
            <w:pPr>
              <w:snapToGrid w:val="0"/>
              <w:spacing w:line="380" w:lineRule="atLeast"/>
              <w:jc w:val="center"/>
              <w:rPr>
                <w:color w:val="000000"/>
                <w:szCs w:val="22"/>
              </w:rPr>
            </w:pPr>
            <w:r>
              <w:rPr>
                <w:rFonts w:hint="eastAsia"/>
                <w:color w:val="000000"/>
                <w:szCs w:val="22"/>
              </w:rPr>
              <w:t>以高能量密度为导向的高载硫自支撑电极的构筑</w:t>
            </w:r>
          </w:p>
        </w:tc>
        <w:tc>
          <w:tcPr>
            <w:tcW w:w="916" w:type="dxa"/>
            <w:gridSpan w:val="2"/>
            <w:shd w:val="clear" w:color="auto" w:fill="auto"/>
            <w:vAlign w:val="center"/>
          </w:tcPr>
          <w:p w14:paraId="7B93E69F" w14:textId="77777777" w:rsidR="001E5366" w:rsidRDefault="009D5989">
            <w:pPr>
              <w:snapToGrid w:val="0"/>
              <w:spacing w:line="380" w:lineRule="atLeast"/>
              <w:jc w:val="center"/>
              <w:rPr>
                <w:color w:val="000000"/>
                <w:szCs w:val="22"/>
              </w:rPr>
            </w:pPr>
            <w:r>
              <w:rPr>
                <w:rFonts w:hint="eastAsia"/>
                <w:color w:val="000000"/>
                <w:szCs w:val="22"/>
              </w:rPr>
              <w:t>5</w:t>
            </w:r>
          </w:p>
        </w:tc>
        <w:tc>
          <w:tcPr>
            <w:tcW w:w="1634" w:type="dxa"/>
            <w:shd w:val="clear" w:color="auto" w:fill="auto"/>
            <w:vAlign w:val="center"/>
          </w:tcPr>
          <w:p w14:paraId="5A5FDA86" w14:textId="77777777" w:rsidR="001E5366" w:rsidRDefault="009D5989">
            <w:pPr>
              <w:snapToGrid w:val="0"/>
              <w:spacing w:line="380" w:lineRule="atLeast"/>
              <w:jc w:val="center"/>
              <w:rPr>
                <w:color w:val="000000"/>
                <w:szCs w:val="22"/>
              </w:rPr>
            </w:pPr>
            <w:r>
              <w:rPr>
                <w:color w:val="000000"/>
                <w:szCs w:val="22"/>
              </w:rPr>
              <w:t>202</w:t>
            </w:r>
            <w:r>
              <w:rPr>
                <w:rFonts w:hint="eastAsia"/>
                <w:color w:val="000000"/>
                <w:szCs w:val="22"/>
              </w:rPr>
              <w:t>0.1</w:t>
            </w:r>
          </w:p>
        </w:tc>
        <w:tc>
          <w:tcPr>
            <w:tcW w:w="2009" w:type="dxa"/>
            <w:gridSpan w:val="2"/>
            <w:shd w:val="clear" w:color="auto" w:fill="auto"/>
            <w:noWrap/>
            <w:vAlign w:val="center"/>
          </w:tcPr>
          <w:p w14:paraId="655406EC" w14:textId="77777777" w:rsidR="001E5366" w:rsidRDefault="009D5989">
            <w:pPr>
              <w:jc w:val="center"/>
              <w:rPr>
                <w:color w:val="000000"/>
                <w:szCs w:val="22"/>
              </w:rPr>
            </w:pPr>
            <w:r>
              <w:rPr>
                <w:rFonts w:hint="eastAsia"/>
                <w:color w:val="000000"/>
                <w:szCs w:val="22"/>
              </w:rPr>
              <w:t>主持、结题、结构化学国家重点实验室</w:t>
            </w:r>
          </w:p>
        </w:tc>
      </w:tr>
      <w:tr w:rsidR="001E5366" w14:paraId="14C4FD51" w14:textId="77777777">
        <w:trPr>
          <w:trHeight w:val="759"/>
          <w:jc w:val="center"/>
        </w:trPr>
        <w:tc>
          <w:tcPr>
            <w:tcW w:w="563" w:type="dxa"/>
            <w:shd w:val="clear" w:color="auto" w:fill="auto"/>
            <w:vAlign w:val="center"/>
          </w:tcPr>
          <w:p w14:paraId="658FECC6"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5</w:t>
            </w:r>
          </w:p>
        </w:tc>
        <w:tc>
          <w:tcPr>
            <w:tcW w:w="1172" w:type="dxa"/>
            <w:shd w:val="clear" w:color="auto" w:fill="auto"/>
            <w:vAlign w:val="center"/>
          </w:tcPr>
          <w:p w14:paraId="2378E0D3" w14:textId="77777777" w:rsidR="001E5366" w:rsidRDefault="009D5989">
            <w:pPr>
              <w:snapToGrid w:val="0"/>
              <w:spacing w:line="380" w:lineRule="atLeast"/>
              <w:jc w:val="center"/>
              <w:rPr>
                <w:color w:val="000000"/>
                <w:szCs w:val="22"/>
              </w:rPr>
            </w:pPr>
            <w:r>
              <w:rPr>
                <w:rFonts w:hint="eastAsia"/>
                <w:color w:val="000000"/>
                <w:szCs w:val="22"/>
              </w:rPr>
              <w:t>福建师范大学</w:t>
            </w:r>
          </w:p>
        </w:tc>
        <w:tc>
          <w:tcPr>
            <w:tcW w:w="1027" w:type="dxa"/>
            <w:shd w:val="clear" w:color="auto" w:fill="auto"/>
            <w:vAlign w:val="center"/>
          </w:tcPr>
          <w:p w14:paraId="0BFD9B71" w14:textId="77777777" w:rsidR="001E5366" w:rsidRDefault="009D5989">
            <w:pPr>
              <w:snapToGrid w:val="0"/>
              <w:spacing w:line="380" w:lineRule="atLeast"/>
              <w:jc w:val="center"/>
              <w:rPr>
                <w:color w:val="000000"/>
                <w:szCs w:val="22"/>
              </w:rPr>
            </w:pPr>
            <w:r>
              <w:rPr>
                <w:rFonts w:hint="eastAsia"/>
                <w:color w:val="000000"/>
                <w:szCs w:val="22"/>
              </w:rPr>
              <w:t>一般项目</w:t>
            </w:r>
          </w:p>
        </w:tc>
        <w:tc>
          <w:tcPr>
            <w:tcW w:w="2567" w:type="dxa"/>
            <w:gridSpan w:val="2"/>
            <w:shd w:val="clear" w:color="auto" w:fill="auto"/>
            <w:vAlign w:val="center"/>
          </w:tcPr>
          <w:p w14:paraId="69E6C719" w14:textId="77777777" w:rsidR="001E5366" w:rsidRDefault="009D5989">
            <w:pPr>
              <w:snapToGrid w:val="0"/>
              <w:spacing w:line="380" w:lineRule="atLeast"/>
              <w:jc w:val="center"/>
              <w:rPr>
                <w:color w:val="000000"/>
                <w:szCs w:val="22"/>
              </w:rPr>
            </w:pPr>
            <w:r>
              <w:rPr>
                <w:rFonts w:hint="eastAsia"/>
                <w:color w:val="000000"/>
                <w:szCs w:val="22"/>
              </w:rPr>
              <w:t>校青年英才项目</w:t>
            </w:r>
          </w:p>
        </w:tc>
        <w:tc>
          <w:tcPr>
            <w:tcW w:w="916" w:type="dxa"/>
            <w:gridSpan w:val="2"/>
            <w:shd w:val="clear" w:color="auto" w:fill="auto"/>
            <w:vAlign w:val="center"/>
          </w:tcPr>
          <w:p w14:paraId="6F479D8F" w14:textId="77777777" w:rsidR="001E5366" w:rsidRDefault="009D5989">
            <w:pPr>
              <w:snapToGrid w:val="0"/>
              <w:spacing w:line="380" w:lineRule="atLeast"/>
              <w:jc w:val="center"/>
              <w:rPr>
                <w:color w:val="000000"/>
                <w:szCs w:val="22"/>
              </w:rPr>
            </w:pPr>
            <w:r>
              <w:rPr>
                <w:rFonts w:hint="eastAsia"/>
                <w:color w:val="000000"/>
                <w:szCs w:val="22"/>
              </w:rPr>
              <w:t>100</w:t>
            </w:r>
          </w:p>
        </w:tc>
        <w:tc>
          <w:tcPr>
            <w:tcW w:w="1634" w:type="dxa"/>
            <w:shd w:val="clear" w:color="auto" w:fill="auto"/>
            <w:vAlign w:val="center"/>
          </w:tcPr>
          <w:p w14:paraId="507EB967" w14:textId="77777777" w:rsidR="001E5366" w:rsidRDefault="009D5989">
            <w:pPr>
              <w:snapToGrid w:val="0"/>
              <w:spacing w:line="380" w:lineRule="atLeast"/>
              <w:jc w:val="center"/>
              <w:rPr>
                <w:color w:val="000000"/>
                <w:szCs w:val="22"/>
              </w:rPr>
            </w:pPr>
            <w:r>
              <w:rPr>
                <w:rFonts w:hint="eastAsia"/>
                <w:color w:val="000000"/>
                <w:szCs w:val="22"/>
              </w:rPr>
              <w:t>2019.8</w:t>
            </w:r>
          </w:p>
        </w:tc>
        <w:tc>
          <w:tcPr>
            <w:tcW w:w="2009" w:type="dxa"/>
            <w:gridSpan w:val="2"/>
            <w:shd w:val="clear" w:color="auto" w:fill="auto"/>
            <w:noWrap/>
            <w:vAlign w:val="center"/>
          </w:tcPr>
          <w:p w14:paraId="0574C274" w14:textId="77777777" w:rsidR="001E5366" w:rsidRDefault="009D5989">
            <w:pPr>
              <w:jc w:val="center"/>
              <w:rPr>
                <w:color w:val="000000"/>
                <w:szCs w:val="22"/>
              </w:rPr>
            </w:pPr>
            <w:r>
              <w:rPr>
                <w:rFonts w:hint="eastAsia"/>
                <w:color w:val="000000"/>
                <w:szCs w:val="22"/>
              </w:rPr>
              <w:t>主持、在研、人事处</w:t>
            </w:r>
          </w:p>
        </w:tc>
      </w:tr>
      <w:tr w:rsidR="001E5366" w14:paraId="269A196A" w14:textId="77777777">
        <w:trPr>
          <w:trHeight w:val="680"/>
          <w:jc w:val="center"/>
        </w:trPr>
        <w:tc>
          <w:tcPr>
            <w:tcW w:w="563" w:type="dxa"/>
            <w:shd w:val="clear" w:color="auto" w:fill="auto"/>
            <w:vAlign w:val="center"/>
          </w:tcPr>
          <w:p w14:paraId="397D3601" w14:textId="77777777" w:rsidR="001E5366" w:rsidRDefault="009D5989">
            <w:pPr>
              <w:widowControl/>
              <w:jc w:val="center"/>
              <w:rPr>
                <w:rFonts w:ascii="仿宋" w:hAnsi="仿宋" w:cs="宋体" w:hint="eastAsia"/>
                <w:kern w:val="0"/>
                <w:szCs w:val="22"/>
              </w:rPr>
            </w:pPr>
            <w:r>
              <w:rPr>
                <w:rFonts w:ascii="仿宋" w:hAnsi="仿宋" w:cs="宋体" w:hint="eastAsia"/>
                <w:kern w:val="0"/>
                <w:szCs w:val="22"/>
              </w:rPr>
              <w:t>6</w:t>
            </w:r>
          </w:p>
        </w:tc>
        <w:tc>
          <w:tcPr>
            <w:tcW w:w="1172" w:type="dxa"/>
            <w:shd w:val="clear" w:color="auto" w:fill="auto"/>
            <w:vAlign w:val="center"/>
          </w:tcPr>
          <w:p w14:paraId="2E6EA5E4" w14:textId="77777777" w:rsidR="001E5366" w:rsidRDefault="009D5989">
            <w:pPr>
              <w:snapToGrid w:val="0"/>
              <w:spacing w:line="380" w:lineRule="atLeast"/>
              <w:jc w:val="center"/>
              <w:rPr>
                <w:color w:val="000000"/>
                <w:szCs w:val="22"/>
              </w:rPr>
            </w:pPr>
            <w:r>
              <w:rPr>
                <w:rFonts w:hint="eastAsia"/>
                <w:color w:val="000000"/>
                <w:szCs w:val="22"/>
              </w:rPr>
              <w:t>福建师范大学</w:t>
            </w:r>
          </w:p>
        </w:tc>
        <w:tc>
          <w:tcPr>
            <w:tcW w:w="1027" w:type="dxa"/>
            <w:shd w:val="clear" w:color="auto" w:fill="auto"/>
            <w:vAlign w:val="center"/>
          </w:tcPr>
          <w:p w14:paraId="44C4CB51" w14:textId="77777777" w:rsidR="001E5366" w:rsidRDefault="009D5989">
            <w:pPr>
              <w:snapToGrid w:val="0"/>
              <w:spacing w:line="380" w:lineRule="atLeast"/>
              <w:jc w:val="center"/>
              <w:rPr>
                <w:color w:val="000000"/>
                <w:szCs w:val="22"/>
              </w:rPr>
            </w:pPr>
            <w:r>
              <w:rPr>
                <w:rFonts w:hint="eastAsia"/>
                <w:color w:val="000000"/>
                <w:szCs w:val="22"/>
              </w:rPr>
              <w:t>一般项目</w:t>
            </w:r>
          </w:p>
        </w:tc>
        <w:tc>
          <w:tcPr>
            <w:tcW w:w="2567" w:type="dxa"/>
            <w:gridSpan w:val="2"/>
            <w:shd w:val="clear" w:color="auto" w:fill="auto"/>
            <w:vAlign w:val="center"/>
          </w:tcPr>
          <w:p w14:paraId="26AC0F5F" w14:textId="77777777" w:rsidR="001E5366" w:rsidRDefault="009D5989">
            <w:pPr>
              <w:snapToGrid w:val="0"/>
              <w:spacing w:line="380" w:lineRule="atLeast"/>
              <w:jc w:val="center"/>
              <w:rPr>
                <w:color w:val="000000"/>
                <w:szCs w:val="22"/>
              </w:rPr>
            </w:pPr>
            <w:r>
              <w:rPr>
                <w:rFonts w:hint="eastAsia"/>
                <w:color w:val="000000"/>
                <w:szCs w:val="22"/>
              </w:rPr>
              <w:t>中青年教师培育计划项目</w:t>
            </w:r>
          </w:p>
        </w:tc>
        <w:tc>
          <w:tcPr>
            <w:tcW w:w="916" w:type="dxa"/>
            <w:gridSpan w:val="2"/>
            <w:shd w:val="clear" w:color="auto" w:fill="auto"/>
            <w:vAlign w:val="center"/>
          </w:tcPr>
          <w:p w14:paraId="73CBA9A9" w14:textId="77777777" w:rsidR="001E5366" w:rsidRDefault="009D5989">
            <w:pPr>
              <w:snapToGrid w:val="0"/>
              <w:spacing w:line="380" w:lineRule="atLeast"/>
              <w:jc w:val="center"/>
              <w:rPr>
                <w:color w:val="000000"/>
                <w:szCs w:val="22"/>
              </w:rPr>
            </w:pPr>
            <w:r>
              <w:rPr>
                <w:rFonts w:hint="eastAsia"/>
                <w:color w:val="000000"/>
                <w:szCs w:val="22"/>
              </w:rPr>
              <w:t>3</w:t>
            </w:r>
          </w:p>
        </w:tc>
        <w:tc>
          <w:tcPr>
            <w:tcW w:w="1634" w:type="dxa"/>
            <w:shd w:val="clear" w:color="auto" w:fill="auto"/>
            <w:vAlign w:val="center"/>
          </w:tcPr>
          <w:p w14:paraId="7F92E0BE" w14:textId="77777777" w:rsidR="001E5366" w:rsidRDefault="009D5989">
            <w:pPr>
              <w:snapToGrid w:val="0"/>
              <w:spacing w:line="380" w:lineRule="atLeast"/>
              <w:jc w:val="center"/>
              <w:rPr>
                <w:color w:val="000000"/>
                <w:szCs w:val="22"/>
              </w:rPr>
            </w:pPr>
            <w:r>
              <w:rPr>
                <w:rFonts w:hint="eastAsia"/>
                <w:color w:val="000000"/>
                <w:szCs w:val="22"/>
              </w:rPr>
              <w:t>2023.7</w:t>
            </w:r>
          </w:p>
        </w:tc>
        <w:tc>
          <w:tcPr>
            <w:tcW w:w="2009" w:type="dxa"/>
            <w:gridSpan w:val="2"/>
            <w:shd w:val="clear" w:color="auto" w:fill="auto"/>
            <w:noWrap/>
            <w:vAlign w:val="center"/>
          </w:tcPr>
          <w:p w14:paraId="14EDCBC4" w14:textId="77777777" w:rsidR="001E5366" w:rsidRDefault="009D5989">
            <w:pPr>
              <w:jc w:val="center"/>
              <w:rPr>
                <w:color w:val="000000"/>
                <w:szCs w:val="22"/>
              </w:rPr>
            </w:pPr>
            <w:r>
              <w:rPr>
                <w:rFonts w:hint="eastAsia"/>
                <w:color w:val="000000"/>
                <w:szCs w:val="22"/>
              </w:rPr>
              <w:t>主持、在研、科技处</w:t>
            </w:r>
          </w:p>
        </w:tc>
      </w:tr>
      <w:tr w:rsidR="00C22F44" w14:paraId="1EF9356F" w14:textId="77777777">
        <w:trPr>
          <w:trHeight w:val="680"/>
          <w:jc w:val="center"/>
        </w:trPr>
        <w:tc>
          <w:tcPr>
            <w:tcW w:w="563" w:type="dxa"/>
            <w:shd w:val="clear" w:color="auto" w:fill="auto"/>
            <w:vAlign w:val="center"/>
          </w:tcPr>
          <w:p w14:paraId="64135F08" w14:textId="71386583"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7</w:t>
            </w:r>
          </w:p>
        </w:tc>
        <w:tc>
          <w:tcPr>
            <w:tcW w:w="1172" w:type="dxa"/>
            <w:shd w:val="clear" w:color="auto" w:fill="auto"/>
            <w:vAlign w:val="center"/>
          </w:tcPr>
          <w:p w14:paraId="73262566" w14:textId="1B9B3952" w:rsidR="00C22F44" w:rsidRDefault="00C22F44" w:rsidP="00C22F44">
            <w:pPr>
              <w:widowControl/>
              <w:jc w:val="center"/>
              <w:rPr>
                <w:color w:val="000000"/>
                <w:szCs w:val="22"/>
              </w:rPr>
            </w:pPr>
            <w:r>
              <w:rPr>
                <w:rFonts w:ascii="仿宋" w:hAnsi="仿宋" w:cs="宋体" w:hint="eastAsia"/>
                <w:kern w:val="0"/>
                <w:szCs w:val="22"/>
              </w:rPr>
              <w:t>福建师范大学</w:t>
            </w:r>
          </w:p>
        </w:tc>
        <w:tc>
          <w:tcPr>
            <w:tcW w:w="1027" w:type="dxa"/>
            <w:shd w:val="clear" w:color="auto" w:fill="auto"/>
            <w:vAlign w:val="center"/>
          </w:tcPr>
          <w:p w14:paraId="611F1528" w14:textId="2CF2B377" w:rsidR="00C22F44" w:rsidRDefault="00C22F44" w:rsidP="00C22F44">
            <w:pPr>
              <w:widowControl/>
              <w:jc w:val="center"/>
              <w:rPr>
                <w:color w:val="000000"/>
                <w:szCs w:val="22"/>
              </w:rPr>
            </w:pPr>
            <w:r>
              <w:rPr>
                <w:rFonts w:hint="eastAsia"/>
                <w:color w:val="000000"/>
                <w:szCs w:val="22"/>
              </w:rPr>
              <w:t>一般项目</w:t>
            </w:r>
          </w:p>
        </w:tc>
        <w:tc>
          <w:tcPr>
            <w:tcW w:w="2567" w:type="dxa"/>
            <w:gridSpan w:val="2"/>
            <w:shd w:val="clear" w:color="auto" w:fill="auto"/>
            <w:vAlign w:val="center"/>
          </w:tcPr>
          <w:p w14:paraId="1A9371A8" w14:textId="75DBAA4E" w:rsidR="00C22F44" w:rsidRDefault="00C22F44" w:rsidP="00C22F44">
            <w:pPr>
              <w:widowControl/>
              <w:jc w:val="center"/>
              <w:rPr>
                <w:color w:val="000000"/>
                <w:szCs w:val="22"/>
              </w:rPr>
            </w:pPr>
            <w:r>
              <w:rPr>
                <w:rFonts w:ascii="仿宋" w:hAnsi="仿宋" w:cs="宋体" w:hint="eastAsia"/>
                <w:kern w:val="0"/>
                <w:szCs w:val="22"/>
              </w:rPr>
              <w:t>教改项目</w:t>
            </w:r>
          </w:p>
        </w:tc>
        <w:tc>
          <w:tcPr>
            <w:tcW w:w="916" w:type="dxa"/>
            <w:gridSpan w:val="2"/>
            <w:shd w:val="clear" w:color="auto" w:fill="auto"/>
            <w:vAlign w:val="center"/>
          </w:tcPr>
          <w:p w14:paraId="0DB3008A" w14:textId="07215685" w:rsidR="00C22F44" w:rsidRDefault="00C22F44" w:rsidP="00C22F44">
            <w:pPr>
              <w:widowControl/>
              <w:jc w:val="center"/>
              <w:rPr>
                <w:color w:val="000000"/>
                <w:szCs w:val="22"/>
              </w:rPr>
            </w:pPr>
            <w:r>
              <w:rPr>
                <w:rFonts w:ascii="仿宋" w:hAnsi="仿宋" w:cs="宋体" w:hint="eastAsia"/>
                <w:kern w:val="0"/>
                <w:szCs w:val="22"/>
              </w:rPr>
              <w:t>0.1</w:t>
            </w:r>
          </w:p>
        </w:tc>
        <w:tc>
          <w:tcPr>
            <w:tcW w:w="1634" w:type="dxa"/>
            <w:shd w:val="clear" w:color="auto" w:fill="auto"/>
            <w:vAlign w:val="center"/>
          </w:tcPr>
          <w:p w14:paraId="44EE2360" w14:textId="2500DA40" w:rsidR="00C22F44" w:rsidRDefault="00C22F44" w:rsidP="00C22F44">
            <w:pPr>
              <w:widowControl/>
              <w:jc w:val="center"/>
              <w:rPr>
                <w:color w:val="000000"/>
                <w:szCs w:val="22"/>
              </w:rPr>
            </w:pPr>
            <w:r>
              <w:rPr>
                <w:rFonts w:ascii="宋体" w:hAnsi="宋体" w:hint="eastAsia"/>
              </w:rPr>
              <w:t>2024.9</w:t>
            </w:r>
          </w:p>
        </w:tc>
        <w:tc>
          <w:tcPr>
            <w:tcW w:w="2009" w:type="dxa"/>
            <w:gridSpan w:val="2"/>
            <w:shd w:val="clear" w:color="auto" w:fill="auto"/>
            <w:noWrap/>
            <w:vAlign w:val="center"/>
          </w:tcPr>
          <w:p w14:paraId="4B6C2F8B" w14:textId="2CC189FD" w:rsidR="00C22F44" w:rsidRDefault="00C22F44" w:rsidP="00C22F44">
            <w:pPr>
              <w:widowControl/>
              <w:jc w:val="center"/>
              <w:rPr>
                <w:color w:val="000000"/>
                <w:szCs w:val="22"/>
              </w:rPr>
            </w:pPr>
            <w:r>
              <w:rPr>
                <w:rFonts w:hint="eastAsia"/>
                <w:color w:val="000000"/>
                <w:szCs w:val="22"/>
              </w:rPr>
              <w:t>主持、在研、教工部</w:t>
            </w:r>
          </w:p>
        </w:tc>
      </w:tr>
      <w:tr w:rsidR="00C22F44" w14:paraId="245EEA3D" w14:textId="77777777">
        <w:trPr>
          <w:trHeight w:val="435"/>
          <w:jc w:val="center"/>
        </w:trPr>
        <w:tc>
          <w:tcPr>
            <w:tcW w:w="9888" w:type="dxa"/>
            <w:gridSpan w:val="10"/>
            <w:shd w:val="clear" w:color="auto" w:fill="auto"/>
            <w:vAlign w:val="center"/>
          </w:tcPr>
          <w:p w14:paraId="56C93C20"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获 奖 情 况</w:t>
            </w:r>
          </w:p>
        </w:tc>
      </w:tr>
      <w:tr w:rsidR="00C22F44" w14:paraId="1B18E536" w14:textId="77777777">
        <w:trPr>
          <w:trHeight w:val="798"/>
          <w:jc w:val="center"/>
        </w:trPr>
        <w:tc>
          <w:tcPr>
            <w:tcW w:w="563" w:type="dxa"/>
            <w:vAlign w:val="center"/>
          </w:tcPr>
          <w:p w14:paraId="3D6332CA" w14:textId="77777777" w:rsidR="00C22F44" w:rsidRDefault="00C22F44" w:rsidP="00C22F44">
            <w:pPr>
              <w:jc w:val="center"/>
              <w:rPr>
                <w:rFonts w:ascii="仿宋" w:hAnsi="仿宋" w:cs="宋体" w:hint="eastAsia"/>
                <w:kern w:val="0"/>
                <w:szCs w:val="22"/>
              </w:rPr>
            </w:pPr>
            <w:r>
              <w:rPr>
                <w:rFonts w:ascii="仿宋" w:hAnsi="仿宋" w:cs="宋体" w:hint="eastAsia"/>
                <w:kern w:val="0"/>
                <w:szCs w:val="22"/>
              </w:rPr>
              <w:t>序号</w:t>
            </w:r>
          </w:p>
        </w:tc>
        <w:tc>
          <w:tcPr>
            <w:tcW w:w="1172" w:type="dxa"/>
            <w:vAlign w:val="center"/>
          </w:tcPr>
          <w:p w14:paraId="5FCE24E3" w14:textId="77777777" w:rsidR="00C22F44" w:rsidRDefault="00C22F44" w:rsidP="00C22F44">
            <w:pPr>
              <w:jc w:val="center"/>
              <w:rPr>
                <w:rFonts w:ascii="仿宋" w:hAnsi="仿宋" w:cs="宋体" w:hint="eastAsia"/>
                <w:kern w:val="0"/>
                <w:szCs w:val="22"/>
              </w:rPr>
            </w:pPr>
            <w:r>
              <w:rPr>
                <w:rFonts w:ascii="仿宋" w:hAnsi="仿宋" w:cs="宋体" w:hint="eastAsia"/>
                <w:kern w:val="0"/>
                <w:szCs w:val="22"/>
              </w:rPr>
              <w:t>获奖时间</w:t>
            </w:r>
          </w:p>
        </w:tc>
        <w:tc>
          <w:tcPr>
            <w:tcW w:w="2972" w:type="dxa"/>
            <w:gridSpan w:val="2"/>
            <w:vAlign w:val="center"/>
          </w:tcPr>
          <w:p w14:paraId="500F767A"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获奖名称</w:t>
            </w:r>
          </w:p>
        </w:tc>
        <w:tc>
          <w:tcPr>
            <w:tcW w:w="1115" w:type="dxa"/>
            <w:gridSpan w:val="2"/>
            <w:shd w:val="clear" w:color="auto" w:fill="auto"/>
            <w:vAlign w:val="center"/>
          </w:tcPr>
          <w:p w14:paraId="346C10CC"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获奖等次</w:t>
            </w:r>
          </w:p>
        </w:tc>
        <w:tc>
          <w:tcPr>
            <w:tcW w:w="2748" w:type="dxa"/>
            <w:gridSpan w:val="3"/>
            <w:shd w:val="clear" w:color="auto" w:fill="auto"/>
            <w:vAlign w:val="center"/>
          </w:tcPr>
          <w:p w14:paraId="1348730A"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颁奖机构</w:t>
            </w:r>
          </w:p>
        </w:tc>
        <w:tc>
          <w:tcPr>
            <w:tcW w:w="1318" w:type="dxa"/>
            <w:shd w:val="clear" w:color="auto" w:fill="auto"/>
            <w:vAlign w:val="center"/>
          </w:tcPr>
          <w:p w14:paraId="44C8E815"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本人排名</w:t>
            </w:r>
          </w:p>
        </w:tc>
      </w:tr>
      <w:tr w:rsidR="00C22F44" w14:paraId="2DDDC42F" w14:textId="77777777">
        <w:trPr>
          <w:trHeight w:val="851"/>
          <w:jc w:val="center"/>
        </w:trPr>
        <w:tc>
          <w:tcPr>
            <w:tcW w:w="563" w:type="dxa"/>
            <w:vAlign w:val="center"/>
          </w:tcPr>
          <w:p w14:paraId="6CA9C35D" w14:textId="77777777" w:rsidR="00C22F44" w:rsidRDefault="00C22F44" w:rsidP="00C22F44">
            <w:pPr>
              <w:jc w:val="center"/>
              <w:rPr>
                <w:rFonts w:ascii="仿宋" w:hAnsi="仿宋" w:cs="宋体" w:hint="eastAsia"/>
                <w:kern w:val="0"/>
                <w:szCs w:val="22"/>
              </w:rPr>
            </w:pPr>
            <w:r>
              <w:rPr>
                <w:rFonts w:ascii="仿宋" w:hAnsi="仿宋" w:cs="宋体" w:hint="eastAsia"/>
                <w:kern w:val="0"/>
                <w:szCs w:val="22"/>
              </w:rPr>
              <w:t>1</w:t>
            </w:r>
          </w:p>
        </w:tc>
        <w:tc>
          <w:tcPr>
            <w:tcW w:w="1172" w:type="dxa"/>
            <w:shd w:val="clear" w:color="auto" w:fill="auto"/>
            <w:vAlign w:val="center"/>
          </w:tcPr>
          <w:p w14:paraId="5106F8CA" w14:textId="77777777" w:rsidR="00C22F44" w:rsidRDefault="00C22F44" w:rsidP="00C22F44">
            <w:pPr>
              <w:jc w:val="center"/>
              <w:rPr>
                <w:rFonts w:cs="宋体"/>
                <w:color w:val="000000"/>
                <w:kern w:val="0"/>
                <w:szCs w:val="22"/>
              </w:rPr>
            </w:pPr>
            <w:r>
              <w:rPr>
                <w:rFonts w:cs="宋体" w:hint="eastAsia"/>
                <w:color w:val="000000"/>
                <w:kern w:val="0"/>
                <w:szCs w:val="22"/>
              </w:rPr>
              <w:t>2020.9</w:t>
            </w:r>
          </w:p>
        </w:tc>
        <w:tc>
          <w:tcPr>
            <w:tcW w:w="2972" w:type="dxa"/>
            <w:gridSpan w:val="2"/>
            <w:shd w:val="clear" w:color="auto" w:fill="auto"/>
            <w:vAlign w:val="center"/>
          </w:tcPr>
          <w:p w14:paraId="2F603FC9" w14:textId="77777777" w:rsidR="00C22F44" w:rsidRDefault="00C22F44" w:rsidP="00C22F44">
            <w:pPr>
              <w:widowControl/>
              <w:jc w:val="center"/>
              <w:rPr>
                <w:rFonts w:cs="宋体"/>
                <w:color w:val="000000"/>
                <w:kern w:val="0"/>
                <w:szCs w:val="22"/>
              </w:rPr>
            </w:pPr>
            <w:r>
              <w:rPr>
                <w:rFonts w:cs="宋体" w:hint="eastAsia"/>
                <w:color w:val="000000"/>
                <w:kern w:val="0"/>
                <w:szCs w:val="22"/>
              </w:rPr>
              <w:t>新威学术论文奖</w:t>
            </w:r>
          </w:p>
        </w:tc>
        <w:tc>
          <w:tcPr>
            <w:tcW w:w="1115" w:type="dxa"/>
            <w:gridSpan w:val="2"/>
            <w:shd w:val="clear" w:color="auto" w:fill="auto"/>
            <w:vAlign w:val="center"/>
          </w:tcPr>
          <w:p w14:paraId="6B2966E8" w14:textId="77777777" w:rsidR="00C22F44" w:rsidRDefault="00C22F44" w:rsidP="00C22F44">
            <w:pPr>
              <w:widowControl/>
              <w:jc w:val="center"/>
              <w:rPr>
                <w:rFonts w:cs="宋体"/>
                <w:color w:val="000000"/>
                <w:kern w:val="0"/>
                <w:szCs w:val="22"/>
              </w:rPr>
            </w:pPr>
            <w:r>
              <w:rPr>
                <w:rFonts w:cs="宋体" w:hint="eastAsia"/>
                <w:color w:val="000000"/>
                <w:kern w:val="0"/>
                <w:szCs w:val="22"/>
              </w:rPr>
              <w:t>优秀奖</w:t>
            </w:r>
          </w:p>
        </w:tc>
        <w:tc>
          <w:tcPr>
            <w:tcW w:w="2748" w:type="dxa"/>
            <w:gridSpan w:val="3"/>
            <w:shd w:val="clear" w:color="auto" w:fill="auto"/>
            <w:vAlign w:val="center"/>
          </w:tcPr>
          <w:p w14:paraId="137407DB" w14:textId="77777777" w:rsidR="00C22F44" w:rsidRDefault="00C22F44" w:rsidP="00C22F44">
            <w:pPr>
              <w:widowControl/>
              <w:jc w:val="center"/>
              <w:rPr>
                <w:rFonts w:cs="宋体"/>
                <w:color w:val="000000"/>
                <w:kern w:val="0"/>
                <w:szCs w:val="22"/>
              </w:rPr>
            </w:pPr>
            <w:r>
              <w:rPr>
                <w:rFonts w:cs="宋体" w:hint="eastAsia"/>
                <w:color w:val="000000"/>
                <w:kern w:val="0"/>
                <w:szCs w:val="22"/>
              </w:rPr>
              <w:t>新威电子科技有限公司</w:t>
            </w:r>
          </w:p>
        </w:tc>
        <w:tc>
          <w:tcPr>
            <w:tcW w:w="1318" w:type="dxa"/>
            <w:shd w:val="clear" w:color="auto" w:fill="auto"/>
            <w:vAlign w:val="center"/>
          </w:tcPr>
          <w:p w14:paraId="06B37866" w14:textId="77777777" w:rsidR="00C22F44" w:rsidRDefault="00C22F44" w:rsidP="00C22F44">
            <w:pPr>
              <w:widowControl/>
              <w:jc w:val="center"/>
              <w:rPr>
                <w:rFonts w:cs="宋体"/>
                <w:color w:val="000000"/>
                <w:kern w:val="0"/>
                <w:szCs w:val="22"/>
              </w:rPr>
            </w:pPr>
            <w:r>
              <w:rPr>
                <w:rFonts w:cs="宋体" w:hint="eastAsia"/>
                <w:color w:val="000000"/>
                <w:kern w:val="0"/>
                <w:szCs w:val="22"/>
              </w:rPr>
              <w:t>独立</w:t>
            </w:r>
          </w:p>
        </w:tc>
      </w:tr>
      <w:tr w:rsidR="00C22F44" w14:paraId="16CBF54E" w14:textId="77777777">
        <w:trPr>
          <w:trHeight w:val="851"/>
          <w:jc w:val="center"/>
        </w:trPr>
        <w:tc>
          <w:tcPr>
            <w:tcW w:w="563" w:type="dxa"/>
            <w:vAlign w:val="center"/>
          </w:tcPr>
          <w:p w14:paraId="1793A64C"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2</w:t>
            </w:r>
          </w:p>
        </w:tc>
        <w:tc>
          <w:tcPr>
            <w:tcW w:w="1172" w:type="dxa"/>
            <w:shd w:val="clear" w:color="auto" w:fill="auto"/>
            <w:vAlign w:val="center"/>
          </w:tcPr>
          <w:p w14:paraId="34D42DE8" w14:textId="77777777" w:rsidR="00C22F44" w:rsidRDefault="00C22F44" w:rsidP="00C22F44">
            <w:pPr>
              <w:widowControl/>
              <w:jc w:val="center"/>
              <w:rPr>
                <w:rFonts w:cs="宋体"/>
                <w:color w:val="000000"/>
                <w:kern w:val="0"/>
                <w:szCs w:val="22"/>
              </w:rPr>
            </w:pPr>
            <w:r>
              <w:rPr>
                <w:rFonts w:cs="宋体" w:hint="eastAsia"/>
                <w:color w:val="000000"/>
                <w:kern w:val="0"/>
                <w:szCs w:val="22"/>
              </w:rPr>
              <w:t>2020.12</w:t>
            </w:r>
          </w:p>
        </w:tc>
        <w:tc>
          <w:tcPr>
            <w:tcW w:w="2972" w:type="dxa"/>
            <w:gridSpan w:val="2"/>
            <w:shd w:val="clear" w:color="auto" w:fill="auto"/>
            <w:vAlign w:val="center"/>
          </w:tcPr>
          <w:p w14:paraId="05843B67" w14:textId="77777777" w:rsidR="00C22F44" w:rsidRDefault="00C22F44" w:rsidP="00C22F44">
            <w:pPr>
              <w:widowControl/>
              <w:jc w:val="center"/>
              <w:rPr>
                <w:rFonts w:cs="宋体"/>
                <w:color w:val="000000"/>
                <w:kern w:val="0"/>
                <w:szCs w:val="22"/>
              </w:rPr>
            </w:pPr>
            <w:r>
              <w:rPr>
                <w:rFonts w:cs="宋体" w:hint="eastAsia"/>
                <w:color w:val="000000"/>
                <w:kern w:val="0"/>
                <w:szCs w:val="22"/>
              </w:rPr>
              <w:t>优秀党务工作者</w:t>
            </w:r>
          </w:p>
        </w:tc>
        <w:tc>
          <w:tcPr>
            <w:tcW w:w="1115" w:type="dxa"/>
            <w:gridSpan w:val="2"/>
            <w:shd w:val="clear" w:color="auto" w:fill="auto"/>
            <w:vAlign w:val="center"/>
          </w:tcPr>
          <w:p w14:paraId="06122B34" w14:textId="78C35D61" w:rsidR="00C22F44" w:rsidRDefault="00C22F44" w:rsidP="00C22F44">
            <w:pPr>
              <w:widowControl/>
              <w:jc w:val="center"/>
              <w:rPr>
                <w:rFonts w:cs="宋体"/>
                <w:color w:val="000000"/>
                <w:kern w:val="0"/>
                <w:szCs w:val="22"/>
              </w:rPr>
            </w:pPr>
          </w:p>
        </w:tc>
        <w:tc>
          <w:tcPr>
            <w:tcW w:w="2748" w:type="dxa"/>
            <w:gridSpan w:val="3"/>
            <w:shd w:val="clear" w:color="auto" w:fill="auto"/>
            <w:vAlign w:val="center"/>
          </w:tcPr>
          <w:p w14:paraId="40052853" w14:textId="77777777" w:rsidR="00C22F44" w:rsidRDefault="00C22F44" w:rsidP="00C22F44">
            <w:pPr>
              <w:widowControl/>
              <w:jc w:val="center"/>
              <w:rPr>
                <w:rFonts w:cs="宋体"/>
                <w:color w:val="000000"/>
                <w:kern w:val="0"/>
                <w:szCs w:val="22"/>
              </w:rPr>
            </w:pPr>
            <w:r>
              <w:rPr>
                <w:rFonts w:cs="宋体" w:hint="eastAsia"/>
                <w:color w:val="000000"/>
                <w:kern w:val="0"/>
                <w:szCs w:val="22"/>
              </w:rPr>
              <w:t>化学与材料学院</w:t>
            </w:r>
          </w:p>
        </w:tc>
        <w:tc>
          <w:tcPr>
            <w:tcW w:w="1318" w:type="dxa"/>
            <w:shd w:val="clear" w:color="auto" w:fill="auto"/>
            <w:vAlign w:val="center"/>
          </w:tcPr>
          <w:p w14:paraId="69A1A372" w14:textId="77777777" w:rsidR="00C22F44" w:rsidRDefault="00C22F44" w:rsidP="00C22F44">
            <w:pPr>
              <w:widowControl/>
              <w:jc w:val="center"/>
              <w:rPr>
                <w:rFonts w:cs="宋体"/>
                <w:color w:val="000000"/>
                <w:kern w:val="0"/>
                <w:szCs w:val="22"/>
              </w:rPr>
            </w:pPr>
            <w:r>
              <w:rPr>
                <w:rFonts w:cs="宋体" w:hint="eastAsia"/>
                <w:color w:val="000000"/>
                <w:kern w:val="0"/>
                <w:szCs w:val="22"/>
              </w:rPr>
              <w:t>独立</w:t>
            </w:r>
          </w:p>
        </w:tc>
      </w:tr>
      <w:tr w:rsidR="00C22F44" w14:paraId="50DA572C" w14:textId="77777777">
        <w:trPr>
          <w:trHeight w:val="851"/>
          <w:jc w:val="center"/>
        </w:trPr>
        <w:tc>
          <w:tcPr>
            <w:tcW w:w="563" w:type="dxa"/>
            <w:vAlign w:val="center"/>
          </w:tcPr>
          <w:p w14:paraId="4E967870"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3</w:t>
            </w:r>
          </w:p>
        </w:tc>
        <w:tc>
          <w:tcPr>
            <w:tcW w:w="1172" w:type="dxa"/>
            <w:shd w:val="clear" w:color="auto" w:fill="auto"/>
            <w:vAlign w:val="center"/>
          </w:tcPr>
          <w:p w14:paraId="3695F0DB" w14:textId="77777777" w:rsidR="00C22F44" w:rsidRDefault="00C22F44" w:rsidP="00C22F44">
            <w:pPr>
              <w:widowControl/>
              <w:jc w:val="center"/>
              <w:rPr>
                <w:rFonts w:cs="宋体"/>
                <w:color w:val="000000"/>
                <w:kern w:val="0"/>
                <w:szCs w:val="22"/>
              </w:rPr>
            </w:pPr>
            <w:r>
              <w:rPr>
                <w:rFonts w:cs="宋体" w:hint="eastAsia"/>
                <w:color w:val="000000"/>
                <w:kern w:val="0"/>
                <w:szCs w:val="22"/>
              </w:rPr>
              <w:t>2021.12</w:t>
            </w:r>
          </w:p>
        </w:tc>
        <w:tc>
          <w:tcPr>
            <w:tcW w:w="2972" w:type="dxa"/>
            <w:gridSpan w:val="2"/>
            <w:shd w:val="clear" w:color="auto" w:fill="auto"/>
            <w:vAlign w:val="center"/>
          </w:tcPr>
          <w:p w14:paraId="25D2CB08" w14:textId="77777777" w:rsidR="00C22F44" w:rsidRDefault="00C22F44" w:rsidP="00C22F44">
            <w:pPr>
              <w:widowControl/>
              <w:jc w:val="center"/>
              <w:rPr>
                <w:rFonts w:cs="宋体"/>
                <w:color w:val="000000"/>
                <w:kern w:val="0"/>
                <w:szCs w:val="22"/>
              </w:rPr>
            </w:pPr>
            <w:r>
              <w:rPr>
                <w:rFonts w:cs="宋体" w:hint="eastAsia"/>
                <w:color w:val="000000"/>
                <w:kern w:val="0"/>
                <w:szCs w:val="22"/>
              </w:rPr>
              <w:t>福建省高层次人才</w:t>
            </w:r>
          </w:p>
        </w:tc>
        <w:tc>
          <w:tcPr>
            <w:tcW w:w="1115" w:type="dxa"/>
            <w:gridSpan w:val="2"/>
            <w:shd w:val="clear" w:color="auto" w:fill="auto"/>
            <w:vAlign w:val="center"/>
          </w:tcPr>
          <w:p w14:paraId="0E15BABA" w14:textId="77777777" w:rsidR="00C22F44" w:rsidRDefault="00C22F44" w:rsidP="00C22F44">
            <w:pPr>
              <w:widowControl/>
              <w:jc w:val="center"/>
              <w:rPr>
                <w:rFonts w:cs="宋体"/>
                <w:color w:val="000000"/>
                <w:kern w:val="0"/>
                <w:szCs w:val="22"/>
              </w:rPr>
            </w:pPr>
            <w:r>
              <w:rPr>
                <w:rFonts w:cs="宋体" w:hint="eastAsia"/>
                <w:color w:val="000000"/>
                <w:kern w:val="0"/>
                <w:szCs w:val="22"/>
              </w:rPr>
              <w:t>C</w:t>
            </w:r>
            <w:r>
              <w:rPr>
                <w:rFonts w:cs="宋体" w:hint="eastAsia"/>
                <w:color w:val="000000"/>
                <w:kern w:val="0"/>
                <w:szCs w:val="22"/>
              </w:rPr>
              <w:t>类</w:t>
            </w:r>
          </w:p>
        </w:tc>
        <w:tc>
          <w:tcPr>
            <w:tcW w:w="2748" w:type="dxa"/>
            <w:gridSpan w:val="3"/>
            <w:shd w:val="clear" w:color="auto" w:fill="auto"/>
            <w:vAlign w:val="center"/>
          </w:tcPr>
          <w:p w14:paraId="3093B7FD" w14:textId="77777777" w:rsidR="00C22F44" w:rsidRDefault="00C22F44" w:rsidP="00C22F44">
            <w:pPr>
              <w:widowControl/>
              <w:jc w:val="center"/>
              <w:rPr>
                <w:rFonts w:cs="宋体"/>
                <w:color w:val="000000"/>
                <w:kern w:val="0"/>
                <w:szCs w:val="22"/>
              </w:rPr>
            </w:pPr>
            <w:r>
              <w:rPr>
                <w:rFonts w:cs="宋体" w:hint="eastAsia"/>
                <w:color w:val="000000"/>
                <w:kern w:val="0"/>
                <w:szCs w:val="22"/>
              </w:rPr>
              <w:t>福建省人才办</w:t>
            </w:r>
          </w:p>
        </w:tc>
        <w:tc>
          <w:tcPr>
            <w:tcW w:w="1318" w:type="dxa"/>
            <w:shd w:val="clear" w:color="auto" w:fill="auto"/>
            <w:vAlign w:val="center"/>
          </w:tcPr>
          <w:p w14:paraId="3202112F" w14:textId="77777777" w:rsidR="00C22F44" w:rsidRDefault="00C22F44" w:rsidP="00C22F44">
            <w:pPr>
              <w:widowControl/>
              <w:jc w:val="center"/>
              <w:rPr>
                <w:rFonts w:cs="宋体"/>
                <w:color w:val="000000"/>
                <w:kern w:val="0"/>
                <w:szCs w:val="22"/>
              </w:rPr>
            </w:pPr>
            <w:r>
              <w:rPr>
                <w:rFonts w:cs="宋体" w:hint="eastAsia"/>
                <w:color w:val="000000"/>
                <w:kern w:val="0"/>
                <w:szCs w:val="22"/>
              </w:rPr>
              <w:t>独立</w:t>
            </w:r>
          </w:p>
        </w:tc>
      </w:tr>
      <w:tr w:rsidR="00C22F44" w14:paraId="30BC4676" w14:textId="77777777">
        <w:trPr>
          <w:trHeight w:val="851"/>
          <w:jc w:val="center"/>
        </w:trPr>
        <w:tc>
          <w:tcPr>
            <w:tcW w:w="563" w:type="dxa"/>
            <w:vAlign w:val="center"/>
          </w:tcPr>
          <w:p w14:paraId="21B0B8C3"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4</w:t>
            </w:r>
          </w:p>
        </w:tc>
        <w:tc>
          <w:tcPr>
            <w:tcW w:w="1172" w:type="dxa"/>
            <w:shd w:val="clear" w:color="auto" w:fill="auto"/>
            <w:vAlign w:val="center"/>
          </w:tcPr>
          <w:p w14:paraId="05BFA9A3" w14:textId="77777777" w:rsidR="00C22F44" w:rsidRDefault="00C22F44" w:rsidP="00C22F44">
            <w:pPr>
              <w:widowControl/>
              <w:jc w:val="center"/>
              <w:rPr>
                <w:rFonts w:ascii="仿宋" w:hAnsi="仿宋" w:cs="宋体" w:hint="eastAsia"/>
                <w:kern w:val="0"/>
                <w:szCs w:val="22"/>
              </w:rPr>
            </w:pPr>
            <w:r>
              <w:rPr>
                <w:rFonts w:cs="宋体" w:hint="eastAsia"/>
                <w:color w:val="000000"/>
                <w:kern w:val="0"/>
                <w:szCs w:val="22"/>
              </w:rPr>
              <w:t>2021.9</w:t>
            </w:r>
          </w:p>
        </w:tc>
        <w:tc>
          <w:tcPr>
            <w:tcW w:w="2972" w:type="dxa"/>
            <w:gridSpan w:val="2"/>
            <w:shd w:val="clear" w:color="auto" w:fill="auto"/>
            <w:vAlign w:val="center"/>
          </w:tcPr>
          <w:p w14:paraId="5669B3E1" w14:textId="77777777" w:rsidR="00C22F44" w:rsidRDefault="00C22F44" w:rsidP="00C22F44">
            <w:pPr>
              <w:widowControl/>
              <w:jc w:val="center"/>
              <w:rPr>
                <w:rFonts w:ascii="仿宋" w:hAnsi="仿宋" w:cs="宋体" w:hint="eastAsia"/>
                <w:kern w:val="0"/>
                <w:szCs w:val="22"/>
              </w:rPr>
            </w:pPr>
            <w:r>
              <w:rPr>
                <w:rFonts w:ascii="宋体" w:hAnsi="宋体" w:hint="eastAsia"/>
              </w:rPr>
              <w:t>实验室安全微视频大赛</w:t>
            </w:r>
          </w:p>
        </w:tc>
        <w:tc>
          <w:tcPr>
            <w:tcW w:w="1115" w:type="dxa"/>
            <w:gridSpan w:val="2"/>
            <w:shd w:val="clear" w:color="auto" w:fill="auto"/>
            <w:vAlign w:val="center"/>
          </w:tcPr>
          <w:p w14:paraId="18BB265F"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二等奖</w:t>
            </w:r>
          </w:p>
        </w:tc>
        <w:tc>
          <w:tcPr>
            <w:tcW w:w="2748" w:type="dxa"/>
            <w:gridSpan w:val="3"/>
            <w:shd w:val="clear" w:color="auto" w:fill="auto"/>
            <w:vAlign w:val="center"/>
          </w:tcPr>
          <w:p w14:paraId="515E507A"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福建师范大学</w:t>
            </w:r>
          </w:p>
        </w:tc>
        <w:tc>
          <w:tcPr>
            <w:tcW w:w="1318" w:type="dxa"/>
            <w:shd w:val="clear" w:color="auto" w:fill="auto"/>
            <w:vAlign w:val="center"/>
          </w:tcPr>
          <w:p w14:paraId="2759F839"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指导教师</w:t>
            </w:r>
          </w:p>
          <w:p w14:paraId="30C7DC1E" w14:textId="77777777" w:rsidR="00C22F44" w:rsidRDefault="00C22F44" w:rsidP="00C22F44">
            <w:pPr>
              <w:widowControl/>
              <w:jc w:val="center"/>
              <w:rPr>
                <w:rFonts w:ascii="仿宋" w:hAnsi="仿宋" w:cs="宋体" w:hint="eastAsia"/>
                <w:kern w:val="0"/>
                <w:szCs w:val="22"/>
              </w:rPr>
            </w:pPr>
            <w:r>
              <w:rPr>
                <w:rFonts w:ascii="仿宋" w:hAnsi="仿宋" w:cs="宋体" w:hint="eastAsia"/>
                <w:kern w:val="0"/>
                <w:szCs w:val="22"/>
              </w:rPr>
              <w:t>第一名</w:t>
            </w:r>
          </w:p>
        </w:tc>
      </w:tr>
      <w:tr w:rsidR="00510BB6" w14:paraId="66C6AA34" w14:textId="77777777">
        <w:trPr>
          <w:trHeight w:val="851"/>
          <w:jc w:val="center"/>
        </w:trPr>
        <w:tc>
          <w:tcPr>
            <w:tcW w:w="563" w:type="dxa"/>
            <w:vAlign w:val="center"/>
          </w:tcPr>
          <w:p w14:paraId="350CD832" w14:textId="05560FAE"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5</w:t>
            </w:r>
          </w:p>
        </w:tc>
        <w:tc>
          <w:tcPr>
            <w:tcW w:w="1172" w:type="dxa"/>
            <w:shd w:val="clear" w:color="auto" w:fill="auto"/>
            <w:vAlign w:val="center"/>
          </w:tcPr>
          <w:p w14:paraId="5FAD668B" w14:textId="51A43EC8" w:rsidR="00510BB6" w:rsidRDefault="00510BB6" w:rsidP="00510BB6">
            <w:pPr>
              <w:widowControl/>
              <w:jc w:val="center"/>
              <w:rPr>
                <w:rFonts w:ascii="仿宋" w:hAnsi="仿宋" w:cs="宋体" w:hint="eastAsia"/>
                <w:kern w:val="0"/>
                <w:szCs w:val="22"/>
              </w:rPr>
            </w:pPr>
            <w:r>
              <w:rPr>
                <w:rFonts w:cs="宋体" w:hint="eastAsia"/>
                <w:color w:val="000000"/>
                <w:kern w:val="0"/>
                <w:szCs w:val="22"/>
              </w:rPr>
              <w:t>2019.8</w:t>
            </w:r>
          </w:p>
        </w:tc>
        <w:tc>
          <w:tcPr>
            <w:tcW w:w="2972" w:type="dxa"/>
            <w:gridSpan w:val="2"/>
            <w:shd w:val="clear" w:color="auto" w:fill="auto"/>
            <w:vAlign w:val="center"/>
          </w:tcPr>
          <w:p w14:paraId="0D931537" w14:textId="25095DD1"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校“宝琛计划”青年英才</w:t>
            </w:r>
          </w:p>
        </w:tc>
        <w:tc>
          <w:tcPr>
            <w:tcW w:w="1115" w:type="dxa"/>
            <w:gridSpan w:val="2"/>
            <w:shd w:val="clear" w:color="auto" w:fill="auto"/>
            <w:vAlign w:val="center"/>
          </w:tcPr>
          <w:p w14:paraId="72A6CC6D" w14:textId="771A91E8" w:rsidR="00510BB6" w:rsidRDefault="00510BB6" w:rsidP="00510BB6">
            <w:pPr>
              <w:widowControl/>
              <w:jc w:val="center"/>
              <w:rPr>
                <w:rFonts w:ascii="仿宋" w:hAnsi="仿宋" w:cs="宋体" w:hint="eastAsia"/>
                <w:kern w:val="0"/>
                <w:szCs w:val="22"/>
              </w:rPr>
            </w:pPr>
          </w:p>
        </w:tc>
        <w:tc>
          <w:tcPr>
            <w:tcW w:w="2748" w:type="dxa"/>
            <w:gridSpan w:val="3"/>
            <w:shd w:val="clear" w:color="auto" w:fill="auto"/>
            <w:vAlign w:val="center"/>
          </w:tcPr>
          <w:p w14:paraId="605C85F9" w14:textId="7360E8A0"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福建师范大学</w:t>
            </w:r>
          </w:p>
        </w:tc>
        <w:tc>
          <w:tcPr>
            <w:tcW w:w="1318" w:type="dxa"/>
            <w:shd w:val="clear" w:color="auto" w:fill="auto"/>
            <w:vAlign w:val="center"/>
          </w:tcPr>
          <w:p w14:paraId="285F6B08" w14:textId="67C929D3"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独立</w:t>
            </w:r>
          </w:p>
        </w:tc>
      </w:tr>
      <w:tr w:rsidR="00510BB6" w14:paraId="4D3AC101" w14:textId="77777777">
        <w:trPr>
          <w:trHeight w:val="851"/>
          <w:jc w:val="center"/>
        </w:trPr>
        <w:tc>
          <w:tcPr>
            <w:tcW w:w="563" w:type="dxa"/>
            <w:vAlign w:val="center"/>
          </w:tcPr>
          <w:p w14:paraId="31C42FB3" w14:textId="3EA6A721"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6</w:t>
            </w:r>
          </w:p>
        </w:tc>
        <w:tc>
          <w:tcPr>
            <w:tcW w:w="1172" w:type="dxa"/>
            <w:shd w:val="clear" w:color="auto" w:fill="auto"/>
            <w:vAlign w:val="center"/>
          </w:tcPr>
          <w:p w14:paraId="4E66AC29" w14:textId="3F7FDD89" w:rsidR="00510BB6" w:rsidRDefault="00510BB6" w:rsidP="00510BB6">
            <w:pPr>
              <w:widowControl/>
              <w:jc w:val="center"/>
              <w:rPr>
                <w:rFonts w:cs="宋体"/>
                <w:color w:val="000000"/>
                <w:kern w:val="0"/>
                <w:szCs w:val="22"/>
              </w:rPr>
            </w:pPr>
            <w:r>
              <w:rPr>
                <w:rFonts w:cs="宋体" w:hint="eastAsia"/>
                <w:color w:val="000000"/>
                <w:kern w:val="0"/>
                <w:szCs w:val="22"/>
              </w:rPr>
              <w:t>2019.7</w:t>
            </w:r>
          </w:p>
        </w:tc>
        <w:tc>
          <w:tcPr>
            <w:tcW w:w="2972" w:type="dxa"/>
            <w:gridSpan w:val="2"/>
            <w:shd w:val="clear" w:color="auto" w:fill="auto"/>
            <w:vAlign w:val="center"/>
          </w:tcPr>
          <w:p w14:paraId="53E77B55" w14:textId="27629E5C"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中科院院长优秀奖</w:t>
            </w:r>
          </w:p>
        </w:tc>
        <w:tc>
          <w:tcPr>
            <w:tcW w:w="1115" w:type="dxa"/>
            <w:gridSpan w:val="2"/>
            <w:shd w:val="clear" w:color="auto" w:fill="auto"/>
            <w:vAlign w:val="center"/>
          </w:tcPr>
          <w:p w14:paraId="72734EEE" w14:textId="77777777" w:rsidR="00510BB6" w:rsidRDefault="00510BB6" w:rsidP="00510BB6">
            <w:pPr>
              <w:widowControl/>
              <w:jc w:val="center"/>
              <w:rPr>
                <w:rFonts w:ascii="仿宋" w:hAnsi="仿宋" w:cs="宋体" w:hint="eastAsia"/>
                <w:kern w:val="0"/>
                <w:szCs w:val="22"/>
              </w:rPr>
            </w:pPr>
          </w:p>
        </w:tc>
        <w:tc>
          <w:tcPr>
            <w:tcW w:w="2748" w:type="dxa"/>
            <w:gridSpan w:val="3"/>
            <w:shd w:val="clear" w:color="auto" w:fill="auto"/>
            <w:vAlign w:val="center"/>
          </w:tcPr>
          <w:p w14:paraId="4CA8059C" w14:textId="0D61F974"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中国科学院</w:t>
            </w:r>
          </w:p>
        </w:tc>
        <w:tc>
          <w:tcPr>
            <w:tcW w:w="1318" w:type="dxa"/>
            <w:shd w:val="clear" w:color="auto" w:fill="auto"/>
            <w:vAlign w:val="center"/>
          </w:tcPr>
          <w:p w14:paraId="64EC02F8" w14:textId="02AB9C4E"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独立</w:t>
            </w:r>
          </w:p>
        </w:tc>
      </w:tr>
    </w:tbl>
    <w:p w14:paraId="1A6F9BF8" w14:textId="77777777" w:rsidR="001E5366" w:rsidRDefault="009D5989">
      <w:pPr>
        <w:jc w:val="center"/>
        <w:rPr>
          <w:rFonts w:ascii="仿宋" w:hAnsi="仿宋" w:hint="eastAsia"/>
        </w:rPr>
      </w:pPr>
      <w:r>
        <w:rPr>
          <w:rFonts w:ascii="仿宋" w:hAnsi="仿宋" w:hint="eastAsia"/>
        </w:rPr>
        <w:t>第4页</w:t>
      </w:r>
    </w:p>
    <w:tbl>
      <w:tblPr>
        <w:tblW w:w="9780" w:type="dxa"/>
        <w:tblInd w:w="93" w:type="dxa"/>
        <w:tblLayout w:type="fixed"/>
        <w:tblLook w:val="04A0" w:firstRow="1" w:lastRow="0" w:firstColumn="1" w:lastColumn="0" w:noHBand="0" w:noVBand="1"/>
      </w:tblPr>
      <w:tblGrid>
        <w:gridCol w:w="750"/>
        <w:gridCol w:w="1790"/>
        <w:gridCol w:w="310"/>
        <w:gridCol w:w="1138"/>
        <w:gridCol w:w="962"/>
        <w:gridCol w:w="486"/>
        <w:gridCol w:w="721"/>
        <w:gridCol w:w="727"/>
        <w:gridCol w:w="481"/>
        <w:gridCol w:w="967"/>
        <w:gridCol w:w="240"/>
        <w:gridCol w:w="1208"/>
      </w:tblGrid>
      <w:tr w:rsidR="001E5366" w14:paraId="28203F5C" w14:textId="77777777">
        <w:trPr>
          <w:trHeight w:val="3409"/>
        </w:trPr>
        <w:tc>
          <w:tcPr>
            <w:tcW w:w="9780" w:type="dxa"/>
            <w:gridSpan w:val="12"/>
            <w:tcBorders>
              <w:top w:val="single" w:sz="8" w:space="0" w:color="auto"/>
              <w:left w:val="single" w:sz="8" w:space="0" w:color="auto"/>
              <w:bottom w:val="single" w:sz="4" w:space="0" w:color="auto"/>
              <w:right w:val="single" w:sz="4" w:space="0" w:color="auto"/>
            </w:tcBorders>
            <w:shd w:val="clear" w:color="auto" w:fill="auto"/>
            <w:vAlign w:val="center"/>
          </w:tcPr>
          <w:p w14:paraId="79B37F78" w14:textId="77777777" w:rsidR="001E5366" w:rsidRDefault="009D5989">
            <w:pPr>
              <w:jc w:val="center"/>
              <w:rPr>
                <w:rFonts w:ascii="仿宋" w:hAnsi="仿宋" w:hint="eastAsia"/>
                <w:b/>
                <w:bCs/>
                <w:sz w:val="28"/>
                <w:szCs w:val="28"/>
              </w:rPr>
            </w:pPr>
            <w:r>
              <w:rPr>
                <w:rFonts w:ascii="仿宋" w:hAnsi="仿宋" w:cs="宋体" w:hint="eastAsia"/>
                <w:kern w:val="0"/>
                <w:sz w:val="24"/>
              </w:rPr>
              <w:lastRenderedPageBreak/>
              <w:t xml:space="preserve">　</w:t>
            </w:r>
            <w:r>
              <w:rPr>
                <w:rFonts w:ascii="仿宋" w:hAnsi="仿宋" w:cs="黑体" w:hint="eastAsia"/>
                <w:b/>
                <w:bCs/>
                <w:sz w:val="28"/>
                <w:szCs w:val="28"/>
              </w:rPr>
              <w:t>诚</w:t>
            </w:r>
            <w:r>
              <w:rPr>
                <w:rFonts w:ascii="仿宋" w:hAnsi="仿宋" w:cs="黑体"/>
                <w:b/>
                <w:bCs/>
                <w:sz w:val="28"/>
                <w:szCs w:val="28"/>
              </w:rPr>
              <w:t xml:space="preserve"> </w:t>
            </w:r>
            <w:r>
              <w:rPr>
                <w:rFonts w:ascii="仿宋" w:hAnsi="仿宋" w:cs="黑体" w:hint="eastAsia"/>
                <w:b/>
                <w:bCs/>
                <w:sz w:val="28"/>
                <w:szCs w:val="28"/>
              </w:rPr>
              <w:t>信</w:t>
            </w:r>
            <w:r>
              <w:rPr>
                <w:rFonts w:ascii="仿宋" w:hAnsi="仿宋" w:cs="黑体"/>
                <w:b/>
                <w:bCs/>
                <w:sz w:val="28"/>
                <w:szCs w:val="28"/>
              </w:rPr>
              <w:t xml:space="preserve"> </w:t>
            </w:r>
            <w:r>
              <w:rPr>
                <w:rFonts w:ascii="仿宋" w:hAnsi="仿宋" w:cs="黑体" w:hint="eastAsia"/>
                <w:b/>
                <w:bCs/>
                <w:sz w:val="28"/>
                <w:szCs w:val="28"/>
              </w:rPr>
              <w:t>承</w:t>
            </w:r>
            <w:r>
              <w:rPr>
                <w:rFonts w:ascii="仿宋" w:hAnsi="仿宋" w:cs="黑体"/>
                <w:b/>
                <w:bCs/>
                <w:sz w:val="28"/>
                <w:szCs w:val="28"/>
              </w:rPr>
              <w:t xml:space="preserve"> </w:t>
            </w:r>
            <w:r>
              <w:rPr>
                <w:rFonts w:ascii="仿宋" w:hAnsi="仿宋" w:cs="黑体" w:hint="eastAsia"/>
                <w:b/>
                <w:bCs/>
                <w:sz w:val="28"/>
                <w:szCs w:val="28"/>
              </w:rPr>
              <w:t>诺</w:t>
            </w:r>
            <w:r>
              <w:rPr>
                <w:rFonts w:ascii="仿宋" w:hAnsi="仿宋" w:cs="黑体"/>
                <w:b/>
                <w:bCs/>
                <w:sz w:val="28"/>
                <w:szCs w:val="28"/>
              </w:rPr>
              <w:t xml:space="preserve"> </w:t>
            </w:r>
            <w:r>
              <w:rPr>
                <w:rFonts w:ascii="仿宋" w:hAnsi="仿宋" w:cs="黑体" w:hint="eastAsia"/>
                <w:b/>
                <w:bCs/>
                <w:sz w:val="28"/>
                <w:szCs w:val="28"/>
              </w:rPr>
              <w:t>书</w:t>
            </w:r>
          </w:p>
          <w:p w14:paraId="1BA967D1" w14:textId="77777777" w:rsidR="001E5366" w:rsidRDefault="009D5989">
            <w:pPr>
              <w:ind w:firstLineChars="200" w:firstLine="440"/>
              <w:rPr>
                <w:rFonts w:ascii="仿宋" w:hAnsi="仿宋" w:hint="eastAsia"/>
                <w:szCs w:val="22"/>
              </w:rPr>
            </w:pPr>
            <w:r>
              <w:rPr>
                <w:rFonts w:ascii="仿宋" w:hAnsi="仿宋" w:cs="宋体" w:hint="eastAsia"/>
                <w:szCs w:val="22"/>
              </w:rPr>
              <w:t>根据教育部、人力资源社会保障部《高校教师职称评审监管暂行办法》精神和省教育厅《福建省高校教师职称评审监管实施细则》规定，规范我校专业技术职务聘任工作，</w:t>
            </w:r>
            <w:r>
              <w:rPr>
                <w:rFonts w:ascii="仿宋" w:hAnsi="仿宋"/>
                <w:szCs w:val="22"/>
              </w:rPr>
              <w:t xml:space="preserve"> </w:t>
            </w:r>
            <w:r>
              <w:rPr>
                <w:rFonts w:ascii="仿宋" w:hAnsi="仿宋" w:cs="宋体" w:hint="eastAsia"/>
                <w:szCs w:val="22"/>
              </w:rPr>
              <w:t>确保聘任程序、结果的公平、公正，本人做出如下承诺：</w:t>
            </w:r>
          </w:p>
          <w:p w14:paraId="08BCE133" w14:textId="77777777" w:rsidR="001E5366" w:rsidRDefault="009D5989">
            <w:pPr>
              <w:ind w:firstLineChars="200" w:firstLine="440"/>
              <w:rPr>
                <w:rFonts w:ascii="仿宋" w:hAnsi="仿宋" w:hint="eastAsia"/>
                <w:szCs w:val="22"/>
              </w:rPr>
            </w:pPr>
            <w:r>
              <w:rPr>
                <w:rFonts w:ascii="仿宋" w:hAnsi="仿宋" w:cs="宋体"/>
                <w:szCs w:val="22"/>
              </w:rPr>
              <w:t>1.</w:t>
            </w:r>
            <w:r>
              <w:rPr>
                <w:rFonts w:ascii="仿宋" w:hAnsi="仿宋" w:cs="宋体" w:hint="eastAsia"/>
                <w:szCs w:val="22"/>
              </w:rPr>
              <w:t>遵守教师职业道德，恪守学术规范，坚决抵制学术失范和学术不端行为。</w:t>
            </w:r>
          </w:p>
          <w:p w14:paraId="174766BC" w14:textId="77777777" w:rsidR="001E5366" w:rsidRDefault="009D5989">
            <w:pPr>
              <w:ind w:firstLineChars="200" w:firstLine="440"/>
              <w:rPr>
                <w:rFonts w:ascii="仿宋" w:hAnsi="仿宋" w:hint="eastAsia"/>
                <w:szCs w:val="22"/>
              </w:rPr>
            </w:pPr>
            <w:r>
              <w:rPr>
                <w:rFonts w:ascii="仿宋" w:hAnsi="仿宋" w:cs="宋体"/>
                <w:szCs w:val="22"/>
              </w:rPr>
              <w:t>2.</w:t>
            </w:r>
            <w:r>
              <w:rPr>
                <w:rFonts w:ascii="仿宋" w:hAnsi="仿宋" w:cs="宋体" w:hint="eastAsia"/>
                <w:szCs w:val="22"/>
              </w:rPr>
              <w:t>坚决抵制弄虚作假行为，保证所提交的评审材料（包括学历、资格证书、奖励证书、聘书、考核表及论著、业绩证明等）均完全属实。</w:t>
            </w:r>
          </w:p>
          <w:p w14:paraId="2C2651C1" w14:textId="77777777" w:rsidR="001E5366" w:rsidRDefault="009D5989">
            <w:pPr>
              <w:ind w:firstLineChars="200" w:firstLine="440"/>
              <w:rPr>
                <w:rFonts w:ascii="仿宋" w:hAnsi="仿宋" w:hint="eastAsia"/>
                <w:szCs w:val="22"/>
              </w:rPr>
            </w:pPr>
            <w:r>
              <w:rPr>
                <w:rFonts w:ascii="仿宋" w:hAnsi="仿宋" w:cs="宋体"/>
                <w:szCs w:val="22"/>
              </w:rPr>
              <w:t>3.</w:t>
            </w:r>
            <w:r>
              <w:rPr>
                <w:rFonts w:ascii="仿宋" w:hAnsi="仿宋" w:cs="宋体" w:hint="eastAsia"/>
                <w:szCs w:val="22"/>
              </w:rPr>
              <w:t>严格遵守评聘纪律，坚决抵制以走访、电话、短信、微信等形式找人说情、请托评委、游说拉票等违纪行为。</w:t>
            </w:r>
          </w:p>
          <w:p w14:paraId="617EDC73" w14:textId="77777777" w:rsidR="001E5366" w:rsidRDefault="009D5989">
            <w:pPr>
              <w:ind w:firstLineChars="200" w:firstLine="440"/>
              <w:rPr>
                <w:rFonts w:ascii="仿宋" w:hAnsi="仿宋" w:hint="eastAsia"/>
                <w:szCs w:val="22"/>
              </w:rPr>
            </w:pPr>
            <w:r>
              <w:rPr>
                <w:rFonts w:ascii="仿宋" w:hAnsi="仿宋" w:cs="宋体" w:hint="eastAsia"/>
                <w:szCs w:val="22"/>
              </w:rPr>
              <w:t>若违反上述承诺，一经查实，本人愿意承担相应后果（取消当年申报资格；若已通过评审聘任取消评审聘任结果），且两年内不申请晋升高一级专业技术职务或岗位职级，并接受相关处分。</w:t>
            </w:r>
          </w:p>
          <w:p w14:paraId="0AAD2703" w14:textId="77777777" w:rsidR="001E5366" w:rsidRDefault="009D5989">
            <w:pPr>
              <w:rPr>
                <w:rFonts w:ascii="仿宋" w:hAnsi="仿宋" w:hint="eastAsia"/>
                <w:szCs w:val="22"/>
              </w:rPr>
            </w:pPr>
            <w:r>
              <w:rPr>
                <w:rFonts w:ascii="仿宋" w:hAnsi="仿宋" w:hint="eastAsia"/>
                <w:szCs w:val="22"/>
              </w:rPr>
              <w:t xml:space="preserve">                                                        </w:t>
            </w:r>
          </w:p>
          <w:p w14:paraId="6BE640FE" w14:textId="77777777" w:rsidR="001E5366" w:rsidRDefault="009D5989">
            <w:pPr>
              <w:rPr>
                <w:rFonts w:ascii="仿宋" w:hAnsi="仿宋" w:cs="宋体" w:hint="eastAsia"/>
                <w:szCs w:val="22"/>
              </w:rPr>
            </w:pPr>
            <w:r>
              <w:rPr>
                <w:rFonts w:ascii="仿宋" w:hAnsi="仿宋" w:hint="eastAsia"/>
                <w:szCs w:val="22"/>
              </w:rPr>
              <w:t xml:space="preserve">                                                </w:t>
            </w:r>
            <w:r>
              <w:rPr>
                <w:rFonts w:ascii="仿宋" w:hAnsi="仿宋" w:cs="宋体" w:hint="eastAsia"/>
                <w:szCs w:val="22"/>
              </w:rPr>
              <w:t xml:space="preserve">承诺人（签名）：                   </w:t>
            </w:r>
          </w:p>
          <w:p w14:paraId="3A6D60E4" w14:textId="77777777" w:rsidR="001E5366" w:rsidRDefault="001E5366">
            <w:pPr>
              <w:rPr>
                <w:rFonts w:ascii="仿宋" w:hAnsi="仿宋" w:cs="宋体" w:hint="eastAsia"/>
                <w:szCs w:val="22"/>
              </w:rPr>
            </w:pPr>
          </w:p>
          <w:p w14:paraId="6E57D8E2" w14:textId="77777777" w:rsidR="001E5366" w:rsidRDefault="009D5989">
            <w:pPr>
              <w:rPr>
                <w:rFonts w:ascii="仿宋" w:hAnsi="仿宋" w:hint="eastAsia"/>
                <w:szCs w:val="22"/>
              </w:rPr>
            </w:pPr>
            <w:r>
              <w:rPr>
                <w:rFonts w:ascii="仿宋" w:hAnsi="仿宋" w:cs="宋体" w:hint="eastAsia"/>
                <w:szCs w:val="22"/>
              </w:rPr>
              <w:t xml:space="preserve">                                                日</w:t>
            </w:r>
            <w:r>
              <w:rPr>
                <w:rFonts w:ascii="仿宋" w:hAnsi="仿宋"/>
                <w:szCs w:val="22"/>
              </w:rPr>
              <w:t xml:space="preserve">  </w:t>
            </w:r>
            <w:r>
              <w:rPr>
                <w:rFonts w:ascii="仿宋" w:hAnsi="仿宋" w:cs="宋体" w:hint="eastAsia"/>
                <w:szCs w:val="22"/>
              </w:rPr>
              <w:t>期：</w:t>
            </w:r>
            <w:r>
              <w:rPr>
                <w:rFonts w:ascii="仿宋" w:hAnsi="仿宋"/>
                <w:szCs w:val="22"/>
              </w:rPr>
              <w:t xml:space="preserve">         </w:t>
            </w:r>
            <w:r>
              <w:rPr>
                <w:rFonts w:ascii="仿宋" w:hAnsi="仿宋" w:cs="宋体" w:hint="eastAsia"/>
                <w:szCs w:val="22"/>
              </w:rPr>
              <w:t>年</w:t>
            </w:r>
            <w:r>
              <w:rPr>
                <w:rFonts w:ascii="仿宋" w:hAnsi="仿宋"/>
                <w:szCs w:val="22"/>
              </w:rPr>
              <w:t xml:space="preserve">    </w:t>
            </w:r>
            <w:r>
              <w:rPr>
                <w:rFonts w:ascii="仿宋" w:hAnsi="仿宋" w:cs="宋体" w:hint="eastAsia"/>
                <w:szCs w:val="22"/>
              </w:rPr>
              <w:t>月</w:t>
            </w:r>
            <w:r>
              <w:rPr>
                <w:rFonts w:ascii="仿宋" w:hAnsi="仿宋"/>
                <w:szCs w:val="22"/>
              </w:rPr>
              <w:t xml:space="preserve">    </w:t>
            </w:r>
            <w:r>
              <w:rPr>
                <w:rFonts w:ascii="仿宋" w:hAnsi="仿宋" w:cs="宋体" w:hint="eastAsia"/>
                <w:szCs w:val="22"/>
              </w:rPr>
              <w:t>日</w:t>
            </w:r>
          </w:p>
        </w:tc>
      </w:tr>
      <w:tr w:rsidR="00510BB6" w14:paraId="3A6FB55C" w14:textId="77777777">
        <w:trPr>
          <w:trHeight w:val="675"/>
        </w:trPr>
        <w:tc>
          <w:tcPr>
            <w:tcW w:w="750" w:type="dxa"/>
            <w:vMerge w:val="restart"/>
            <w:tcBorders>
              <w:top w:val="nil"/>
              <w:left w:val="single" w:sz="8" w:space="0" w:color="auto"/>
              <w:bottom w:val="single" w:sz="4" w:space="0" w:color="auto"/>
              <w:right w:val="single" w:sz="4" w:space="0" w:color="auto"/>
            </w:tcBorders>
            <w:shd w:val="clear" w:color="auto" w:fill="auto"/>
            <w:vAlign w:val="center"/>
          </w:tcPr>
          <w:p w14:paraId="688511E3"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年度考核结果</w:t>
            </w:r>
          </w:p>
        </w:tc>
        <w:tc>
          <w:tcPr>
            <w:tcW w:w="1790" w:type="dxa"/>
            <w:tcBorders>
              <w:top w:val="single" w:sz="4" w:space="0" w:color="auto"/>
              <w:left w:val="nil"/>
              <w:bottom w:val="single" w:sz="4" w:space="0" w:color="auto"/>
              <w:right w:val="single" w:sz="4" w:space="0" w:color="auto"/>
            </w:tcBorders>
            <w:shd w:val="clear" w:color="auto" w:fill="auto"/>
            <w:vAlign w:val="center"/>
          </w:tcPr>
          <w:p w14:paraId="7081F4CF"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年度</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112CEAC7" w14:textId="77777777" w:rsidR="00510BB6" w:rsidRDefault="00510BB6" w:rsidP="00510BB6">
            <w:pPr>
              <w:widowControl/>
              <w:adjustRightInd w:val="0"/>
              <w:snapToGrid w:val="0"/>
              <w:jc w:val="center"/>
              <w:rPr>
                <w:rFonts w:ascii="仿宋" w:hAnsi="仿宋" w:cs="宋体" w:hint="eastAsia"/>
                <w:kern w:val="0"/>
                <w:szCs w:val="22"/>
              </w:rPr>
            </w:pPr>
            <w:r>
              <w:rPr>
                <w:rFonts w:ascii="仿宋" w:hAnsi="仿宋" w:cs="宋体" w:hint="eastAsia"/>
                <w:kern w:val="0"/>
                <w:szCs w:val="22"/>
              </w:rPr>
              <w:t>2019-2020</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14859DDA" w14:textId="77777777" w:rsidR="00510BB6" w:rsidRDefault="00510BB6" w:rsidP="00510BB6">
            <w:pPr>
              <w:jc w:val="center"/>
              <w:rPr>
                <w:rFonts w:ascii="仿宋" w:hAnsi="仿宋" w:cs="宋体" w:hint="eastAsia"/>
                <w:kern w:val="0"/>
              </w:rPr>
            </w:pPr>
            <w:r>
              <w:rPr>
                <w:rFonts w:ascii="仿宋" w:hAnsi="仿宋" w:cs="宋体" w:hint="eastAsia"/>
                <w:kern w:val="0"/>
                <w:szCs w:val="22"/>
              </w:rPr>
              <w:t>2020-2021</w:t>
            </w:r>
          </w:p>
        </w:tc>
        <w:tc>
          <w:tcPr>
            <w:tcW w:w="1448" w:type="dxa"/>
            <w:gridSpan w:val="2"/>
            <w:tcBorders>
              <w:top w:val="nil"/>
              <w:left w:val="nil"/>
              <w:bottom w:val="single" w:sz="4" w:space="0" w:color="auto"/>
              <w:right w:val="single" w:sz="4" w:space="0" w:color="auto"/>
            </w:tcBorders>
            <w:shd w:val="clear" w:color="auto" w:fill="auto"/>
            <w:vAlign w:val="center"/>
          </w:tcPr>
          <w:p w14:paraId="5CD53C90" w14:textId="77777777" w:rsidR="00510BB6" w:rsidRDefault="00510BB6" w:rsidP="00510BB6">
            <w:pPr>
              <w:jc w:val="center"/>
              <w:rPr>
                <w:rFonts w:ascii="仿宋" w:hAnsi="仿宋" w:hint="eastAsia"/>
              </w:rPr>
            </w:pPr>
            <w:r>
              <w:rPr>
                <w:rFonts w:ascii="仿宋" w:hAnsi="仿宋" w:cs="宋体" w:hint="eastAsia"/>
                <w:kern w:val="0"/>
                <w:szCs w:val="22"/>
              </w:rPr>
              <w:t>2021-2022</w:t>
            </w:r>
          </w:p>
        </w:tc>
        <w:tc>
          <w:tcPr>
            <w:tcW w:w="1448" w:type="dxa"/>
            <w:gridSpan w:val="2"/>
            <w:tcBorders>
              <w:top w:val="nil"/>
              <w:left w:val="nil"/>
              <w:bottom w:val="single" w:sz="4" w:space="0" w:color="auto"/>
              <w:right w:val="single" w:sz="4" w:space="0" w:color="auto"/>
            </w:tcBorders>
            <w:shd w:val="clear" w:color="auto" w:fill="auto"/>
            <w:vAlign w:val="center"/>
          </w:tcPr>
          <w:p w14:paraId="65DD43B5" w14:textId="3BDB25BB" w:rsidR="00510BB6" w:rsidRDefault="00510BB6" w:rsidP="00510BB6">
            <w:pPr>
              <w:jc w:val="center"/>
              <w:rPr>
                <w:rFonts w:ascii="仿宋" w:hAnsi="仿宋" w:cs="宋体" w:hint="eastAsia"/>
                <w:kern w:val="0"/>
              </w:rPr>
            </w:pPr>
            <w:r>
              <w:rPr>
                <w:rFonts w:ascii="仿宋" w:hAnsi="仿宋" w:cs="宋体" w:hint="eastAsia"/>
                <w:kern w:val="0"/>
                <w:szCs w:val="22"/>
              </w:rPr>
              <w:t>2022-2023</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6A25BA45" w14:textId="3330A737" w:rsidR="00510BB6" w:rsidRDefault="00510BB6" w:rsidP="00510BB6">
            <w:pPr>
              <w:jc w:val="center"/>
              <w:rPr>
                <w:rFonts w:ascii="仿宋" w:hAnsi="仿宋" w:hint="eastAsia"/>
              </w:rPr>
            </w:pPr>
            <w:r>
              <w:rPr>
                <w:rFonts w:ascii="仿宋" w:hAnsi="仿宋" w:cs="宋体" w:hint="eastAsia"/>
                <w:kern w:val="0"/>
                <w:szCs w:val="22"/>
              </w:rPr>
              <w:t>2023-2024</w:t>
            </w:r>
          </w:p>
        </w:tc>
      </w:tr>
      <w:tr w:rsidR="00510BB6" w14:paraId="1D27E961" w14:textId="77777777">
        <w:trPr>
          <w:trHeight w:val="675"/>
        </w:trPr>
        <w:tc>
          <w:tcPr>
            <w:tcW w:w="750" w:type="dxa"/>
            <w:vMerge/>
            <w:tcBorders>
              <w:top w:val="nil"/>
              <w:left w:val="single" w:sz="8" w:space="0" w:color="auto"/>
              <w:bottom w:val="single" w:sz="4" w:space="0" w:color="auto"/>
              <w:right w:val="single" w:sz="4" w:space="0" w:color="auto"/>
            </w:tcBorders>
            <w:vAlign w:val="center"/>
          </w:tcPr>
          <w:p w14:paraId="4469CB65" w14:textId="77777777" w:rsidR="00510BB6" w:rsidRDefault="00510BB6" w:rsidP="00510BB6">
            <w:pPr>
              <w:widowControl/>
              <w:jc w:val="left"/>
              <w:rPr>
                <w:rFonts w:ascii="仿宋" w:hAnsi="仿宋" w:cs="宋体" w:hint="eastAsia"/>
                <w:kern w:val="0"/>
                <w:szCs w:val="22"/>
              </w:rPr>
            </w:pPr>
          </w:p>
        </w:tc>
        <w:tc>
          <w:tcPr>
            <w:tcW w:w="1790" w:type="dxa"/>
            <w:tcBorders>
              <w:top w:val="single" w:sz="4" w:space="0" w:color="auto"/>
              <w:left w:val="nil"/>
              <w:bottom w:val="single" w:sz="4" w:space="0" w:color="auto"/>
              <w:right w:val="single" w:sz="4" w:space="0" w:color="auto"/>
            </w:tcBorders>
            <w:shd w:val="clear" w:color="auto" w:fill="auto"/>
            <w:vAlign w:val="center"/>
          </w:tcPr>
          <w:p w14:paraId="255AF072"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等级</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04E994D6"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合格</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1C27E58D"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优秀</w:t>
            </w:r>
          </w:p>
        </w:tc>
        <w:tc>
          <w:tcPr>
            <w:tcW w:w="1448" w:type="dxa"/>
            <w:gridSpan w:val="2"/>
            <w:tcBorders>
              <w:top w:val="nil"/>
              <w:left w:val="nil"/>
              <w:bottom w:val="single" w:sz="4" w:space="0" w:color="auto"/>
              <w:right w:val="single" w:sz="4" w:space="0" w:color="auto"/>
            </w:tcBorders>
            <w:shd w:val="clear" w:color="auto" w:fill="auto"/>
            <w:vAlign w:val="center"/>
          </w:tcPr>
          <w:p w14:paraId="13C9F81B"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合格</w:t>
            </w:r>
          </w:p>
        </w:tc>
        <w:tc>
          <w:tcPr>
            <w:tcW w:w="1448" w:type="dxa"/>
            <w:gridSpan w:val="2"/>
            <w:tcBorders>
              <w:top w:val="nil"/>
              <w:left w:val="nil"/>
              <w:bottom w:val="single" w:sz="4" w:space="0" w:color="auto"/>
              <w:right w:val="single" w:sz="4" w:space="0" w:color="auto"/>
            </w:tcBorders>
            <w:shd w:val="clear" w:color="auto" w:fill="auto"/>
            <w:vAlign w:val="center"/>
          </w:tcPr>
          <w:p w14:paraId="61174821"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优秀</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32FDA7E2" w14:textId="2167EB2C"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合格</w:t>
            </w:r>
          </w:p>
        </w:tc>
      </w:tr>
      <w:tr w:rsidR="00510BB6" w14:paraId="6EAA6428" w14:textId="77777777">
        <w:trPr>
          <w:trHeight w:val="1080"/>
        </w:trPr>
        <w:tc>
          <w:tcPr>
            <w:tcW w:w="750" w:type="dxa"/>
            <w:tcBorders>
              <w:top w:val="nil"/>
              <w:left w:val="single" w:sz="8" w:space="0" w:color="auto"/>
              <w:bottom w:val="single" w:sz="4" w:space="0" w:color="auto"/>
              <w:right w:val="single" w:sz="4" w:space="0" w:color="auto"/>
            </w:tcBorders>
            <w:shd w:val="clear" w:color="auto" w:fill="auto"/>
            <w:vAlign w:val="center"/>
          </w:tcPr>
          <w:p w14:paraId="17A668B1" w14:textId="77777777" w:rsidR="00510BB6" w:rsidRDefault="00510BB6" w:rsidP="00510BB6">
            <w:pPr>
              <w:widowControl/>
              <w:spacing w:line="320" w:lineRule="exact"/>
              <w:jc w:val="center"/>
              <w:rPr>
                <w:rFonts w:ascii="仿宋" w:hAnsi="仿宋" w:cs="宋体" w:hint="eastAsia"/>
                <w:kern w:val="0"/>
                <w:szCs w:val="22"/>
              </w:rPr>
            </w:pPr>
            <w:r>
              <w:rPr>
                <w:rFonts w:ascii="仿宋" w:hAnsi="仿宋" w:cs="宋体" w:hint="eastAsia"/>
                <w:kern w:val="0"/>
                <w:szCs w:val="22"/>
              </w:rPr>
              <w:t>教学情况审核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14:paraId="3DF975AE" w14:textId="77777777" w:rsidR="00510BB6" w:rsidRDefault="00510BB6" w:rsidP="00510BB6">
            <w:pPr>
              <w:widowControl/>
              <w:spacing w:line="320" w:lineRule="exact"/>
              <w:rPr>
                <w:rFonts w:ascii="仿宋" w:hAnsi="仿宋" w:cs="宋体" w:hint="eastAsia"/>
                <w:kern w:val="0"/>
                <w:szCs w:val="22"/>
              </w:rPr>
            </w:pPr>
            <w:r>
              <w:rPr>
                <w:rFonts w:ascii="仿宋" w:hAnsi="仿宋" w:cs="宋体" w:hint="eastAsia"/>
                <w:kern w:val="0"/>
                <w:szCs w:val="22"/>
              </w:rPr>
              <w:t xml:space="preserve">　  经审核，程志斌同志所填写的讲授课程、教学工作量、教研项目和获奖等均属实。</w:t>
            </w:r>
          </w:p>
          <w:p w14:paraId="49D6C8BE" w14:textId="77777777" w:rsidR="00510BB6" w:rsidRDefault="00510BB6" w:rsidP="00510BB6">
            <w:pPr>
              <w:widowControl/>
              <w:spacing w:line="320" w:lineRule="exact"/>
              <w:rPr>
                <w:rFonts w:ascii="仿宋" w:hAnsi="仿宋" w:cs="宋体" w:hint="eastAsia"/>
                <w:kern w:val="0"/>
                <w:szCs w:val="22"/>
              </w:rPr>
            </w:pPr>
          </w:p>
          <w:p w14:paraId="3F412439" w14:textId="77777777" w:rsidR="00510BB6" w:rsidRDefault="00510BB6" w:rsidP="00510BB6">
            <w:pPr>
              <w:widowControl/>
              <w:spacing w:line="320" w:lineRule="exact"/>
              <w:rPr>
                <w:rFonts w:ascii="仿宋" w:hAnsi="仿宋" w:cs="宋体" w:hint="eastAsia"/>
                <w:kern w:val="0"/>
                <w:szCs w:val="22"/>
              </w:rPr>
            </w:pPr>
            <w:r>
              <w:rPr>
                <w:rFonts w:ascii="仿宋" w:hAnsi="仿宋" w:cs="宋体" w:hint="eastAsia"/>
                <w:kern w:val="0"/>
                <w:szCs w:val="22"/>
              </w:rPr>
              <w:t xml:space="preserve">                                       所在单位</w:t>
            </w:r>
            <w:r>
              <w:rPr>
                <w:rFonts w:ascii="仿宋" w:hAnsi="仿宋" w:cs="宋体" w:hint="eastAsia"/>
                <w:szCs w:val="22"/>
              </w:rPr>
              <w:t xml:space="preserve">审核人（签名）：                   </w:t>
            </w:r>
          </w:p>
        </w:tc>
      </w:tr>
      <w:tr w:rsidR="00510BB6" w14:paraId="0691D5CC" w14:textId="77777777">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14:paraId="635D1578" w14:textId="77777777" w:rsidR="00510BB6" w:rsidRDefault="00510BB6" w:rsidP="00510BB6">
            <w:pPr>
              <w:widowControl/>
              <w:spacing w:line="320" w:lineRule="exact"/>
              <w:jc w:val="center"/>
              <w:rPr>
                <w:rFonts w:ascii="仿宋" w:hAnsi="仿宋" w:cs="宋体" w:hint="eastAsia"/>
                <w:kern w:val="0"/>
                <w:szCs w:val="22"/>
              </w:rPr>
            </w:pPr>
            <w:r>
              <w:rPr>
                <w:rFonts w:ascii="仿宋" w:hAnsi="仿宋" w:cs="宋体" w:hint="eastAsia"/>
                <w:kern w:val="0"/>
                <w:szCs w:val="22"/>
              </w:rPr>
              <w:t>科研情况审核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14:paraId="3DE6AE6D" w14:textId="77777777" w:rsidR="00510BB6" w:rsidRDefault="00510BB6" w:rsidP="00510BB6">
            <w:pPr>
              <w:widowControl/>
              <w:spacing w:line="320" w:lineRule="exact"/>
              <w:rPr>
                <w:rFonts w:ascii="仿宋" w:hAnsi="仿宋" w:cs="宋体" w:hint="eastAsia"/>
                <w:kern w:val="0"/>
                <w:szCs w:val="22"/>
              </w:rPr>
            </w:pPr>
            <w:r>
              <w:rPr>
                <w:rFonts w:ascii="仿宋" w:hAnsi="仿宋" w:cs="宋体" w:hint="eastAsia"/>
                <w:kern w:val="0"/>
                <w:szCs w:val="22"/>
              </w:rPr>
              <w:t xml:space="preserve">　  经审核，程志斌同志所填写的论著、科研项目和获奖、发明专利、成果转化等均属实。</w:t>
            </w:r>
          </w:p>
          <w:p w14:paraId="5FF30D61" w14:textId="77777777" w:rsidR="00510BB6" w:rsidRDefault="00510BB6" w:rsidP="00510BB6">
            <w:pPr>
              <w:widowControl/>
              <w:spacing w:line="320" w:lineRule="exact"/>
              <w:rPr>
                <w:rFonts w:ascii="仿宋" w:hAnsi="仿宋" w:cs="宋体" w:hint="eastAsia"/>
                <w:kern w:val="0"/>
                <w:szCs w:val="22"/>
              </w:rPr>
            </w:pPr>
          </w:p>
          <w:p w14:paraId="4F12EB90" w14:textId="77777777" w:rsidR="00510BB6" w:rsidRDefault="00510BB6" w:rsidP="00510BB6">
            <w:pPr>
              <w:widowControl/>
              <w:spacing w:line="320" w:lineRule="exact"/>
              <w:rPr>
                <w:rFonts w:ascii="仿宋" w:hAnsi="仿宋" w:cs="宋体" w:hint="eastAsia"/>
                <w:kern w:val="0"/>
                <w:szCs w:val="22"/>
              </w:rPr>
            </w:pPr>
            <w:r>
              <w:rPr>
                <w:rFonts w:ascii="仿宋" w:hAnsi="仿宋" w:cs="宋体" w:hint="eastAsia"/>
                <w:kern w:val="0"/>
                <w:szCs w:val="22"/>
              </w:rPr>
              <w:t xml:space="preserve">                                       所在单位</w:t>
            </w:r>
            <w:r>
              <w:rPr>
                <w:rFonts w:ascii="仿宋" w:hAnsi="仿宋" w:cs="宋体" w:hint="eastAsia"/>
                <w:szCs w:val="22"/>
              </w:rPr>
              <w:t xml:space="preserve">审核人（签名）：                   </w:t>
            </w:r>
          </w:p>
        </w:tc>
      </w:tr>
      <w:tr w:rsidR="00510BB6" w14:paraId="0A162E7B" w14:textId="77777777">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14:paraId="036A3DF7" w14:textId="77777777" w:rsidR="00510BB6" w:rsidRDefault="00510BB6" w:rsidP="00510BB6">
            <w:pPr>
              <w:widowControl/>
              <w:spacing w:line="320" w:lineRule="exact"/>
              <w:jc w:val="center"/>
              <w:rPr>
                <w:rFonts w:ascii="仿宋" w:hAnsi="仿宋" w:cs="宋体" w:hint="eastAsia"/>
                <w:kern w:val="0"/>
                <w:szCs w:val="22"/>
              </w:rPr>
            </w:pPr>
            <w:r>
              <w:rPr>
                <w:rFonts w:ascii="仿宋" w:hAnsi="仿宋" w:cs="宋体" w:hint="eastAsia"/>
                <w:kern w:val="0"/>
                <w:szCs w:val="22"/>
              </w:rPr>
              <w:t>聘任条件审核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14:paraId="7E39E678" w14:textId="77777777" w:rsidR="00510BB6" w:rsidRDefault="00510BB6" w:rsidP="00510BB6">
            <w:pPr>
              <w:widowControl/>
              <w:spacing w:line="320" w:lineRule="exact"/>
              <w:rPr>
                <w:rFonts w:ascii="仿宋" w:hAnsi="仿宋" w:cs="宋体" w:hint="eastAsia"/>
                <w:kern w:val="0"/>
                <w:szCs w:val="22"/>
              </w:rPr>
            </w:pPr>
            <w:r>
              <w:rPr>
                <w:rFonts w:ascii="仿宋" w:hAnsi="仿宋" w:cs="宋体" w:hint="eastAsia"/>
                <w:kern w:val="0"/>
                <w:szCs w:val="22"/>
              </w:rPr>
              <w:t xml:space="preserve">    经审核，程志斌同志学历资历、任现职以来取得的成果等，符合其所申请职务聘任条件。</w:t>
            </w:r>
          </w:p>
          <w:p w14:paraId="7D73AE1A" w14:textId="77777777" w:rsidR="00510BB6" w:rsidRDefault="00510BB6" w:rsidP="00510BB6">
            <w:pPr>
              <w:spacing w:line="320" w:lineRule="exact"/>
              <w:rPr>
                <w:rFonts w:ascii="仿宋" w:hAnsi="仿宋" w:cs="宋体" w:hint="eastAsia"/>
                <w:kern w:val="0"/>
                <w:szCs w:val="22"/>
              </w:rPr>
            </w:pPr>
            <w:r>
              <w:rPr>
                <w:rFonts w:ascii="仿宋" w:hAnsi="仿宋" w:cs="宋体" w:hint="eastAsia"/>
                <w:kern w:val="0"/>
                <w:szCs w:val="22"/>
              </w:rPr>
              <w:t xml:space="preserve">                                          </w:t>
            </w:r>
          </w:p>
          <w:p w14:paraId="306D4DE5" w14:textId="77777777" w:rsidR="00510BB6" w:rsidRDefault="00510BB6" w:rsidP="00510BB6">
            <w:pPr>
              <w:spacing w:line="320" w:lineRule="exact"/>
              <w:rPr>
                <w:rFonts w:ascii="仿宋" w:hAnsi="仿宋" w:cs="宋体" w:hint="eastAsia"/>
                <w:kern w:val="0"/>
                <w:szCs w:val="22"/>
              </w:rPr>
            </w:pPr>
            <w:r>
              <w:rPr>
                <w:rFonts w:ascii="仿宋" w:hAnsi="仿宋" w:cs="宋体" w:hint="eastAsia"/>
                <w:kern w:val="0"/>
                <w:szCs w:val="22"/>
              </w:rPr>
              <w:t xml:space="preserve">                                       所在单位</w:t>
            </w:r>
            <w:r>
              <w:rPr>
                <w:rFonts w:ascii="仿宋" w:hAnsi="仿宋" w:cs="宋体" w:hint="eastAsia"/>
                <w:szCs w:val="22"/>
              </w:rPr>
              <w:t xml:space="preserve">审核人（签名）：                   </w:t>
            </w:r>
          </w:p>
        </w:tc>
      </w:tr>
      <w:tr w:rsidR="00510BB6" w14:paraId="290C00E2" w14:textId="77777777">
        <w:trPr>
          <w:trHeight w:val="375"/>
        </w:trPr>
        <w:tc>
          <w:tcPr>
            <w:tcW w:w="750" w:type="dxa"/>
            <w:vMerge w:val="restart"/>
            <w:tcBorders>
              <w:top w:val="nil"/>
              <w:left w:val="single" w:sz="8" w:space="0" w:color="auto"/>
              <w:right w:val="single" w:sz="4" w:space="0" w:color="auto"/>
            </w:tcBorders>
            <w:shd w:val="clear" w:color="auto" w:fill="auto"/>
            <w:vAlign w:val="center"/>
          </w:tcPr>
          <w:p w14:paraId="68C6D606"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所在单位</w:t>
            </w:r>
          </w:p>
          <w:p w14:paraId="385FFD01"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综合    意见</w:t>
            </w:r>
          </w:p>
        </w:tc>
        <w:tc>
          <w:tcPr>
            <w:tcW w:w="9030" w:type="dxa"/>
            <w:gridSpan w:val="11"/>
            <w:tcBorders>
              <w:top w:val="single" w:sz="4" w:space="0" w:color="auto"/>
              <w:left w:val="nil"/>
              <w:bottom w:val="nil"/>
              <w:right w:val="single" w:sz="4" w:space="0" w:color="auto"/>
            </w:tcBorders>
            <w:shd w:val="clear" w:color="auto" w:fill="auto"/>
            <w:vAlign w:val="center"/>
          </w:tcPr>
          <w:p w14:paraId="7744F134" w14:textId="77777777" w:rsidR="00510BB6" w:rsidRDefault="00510BB6" w:rsidP="00510BB6">
            <w:pPr>
              <w:widowControl/>
              <w:jc w:val="left"/>
              <w:rPr>
                <w:rFonts w:ascii="仿宋" w:hAnsi="仿宋" w:cs="宋体" w:hint="eastAsia"/>
                <w:kern w:val="0"/>
                <w:szCs w:val="22"/>
              </w:rPr>
            </w:pPr>
            <w:r>
              <w:rPr>
                <w:rFonts w:ascii="仿宋" w:hAnsi="仿宋" w:cs="宋体" w:hint="eastAsia"/>
                <w:kern w:val="0"/>
                <w:szCs w:val="22"/>
              </w:rPr>
              <w:t>1. 申请人是否存在违反师德师风情况？是 □  否 □</w:t>
            </w:r>
          </w:p>
        </w:tc>
      </w:tr>
      <w:tr w:rsidR="00510BB6" w14:paraId="304BA10C" w14:textId="77777777">
        <w:trPr>
          <w:trHeight w:val="375"/>
        </w:trPr>
        <w:tc>
          <w:tcPr>
            <w:tcW w:w="750" w:type="dxa"/>
            <w:vMerge/>
            <w:tcBorders>
              <w:left w:val="single" w:sz="8" w:space="0" w:color="auto"/>
              <w:right w:val="single" w:sz="4" w:space="0" w:color="auto"/>
            </w:tcBorders>
            <w:vAlign w:val="center"/>
          </w:tcPr>
          <w:p w14:paraId="1FC5C3A8" w14:textId="77777777" w:rsidR="00510BB6" w:rsidRDefault="00510BB6" w:rsidP="00510BB6">
            <w:pPr>
              <w:widowControl/>
              <w:jc w:val="left"/>
              <w:rPr>
                <w:rFonts w:ascii="仿宋" w:hAnsi="仿宋" w:cs="宋体" w:hint="eastAsia"/>
                <w:kern w:val="0"/>
                <w:szCs w:val="22"/>
              </w:rPr>
            </w:pPr>
          </w:p>
        </w:tc>
        <w:tc>
          <w:tcPr>
            <w:tcW w:w="9030" w:type="dxa"/>
            <w:gridSpan w:val="11"/>
            <w:tcBorders>
              <w:top w:val="nil"/>
              <w:left w:val="nil"/>
              <w:bottom w:val="nil"/>
              <w:right w:val="single" w:sz="4" w:space="0" w:color="auto"/>
            </w:tcBorders>
            <w:shd w:val="clear" w:color="auto" w:fill="auto"/>
            <w:vAlign w:val="center"/>
          </w:tcPr>
          <w:p w14:paraId="675D694E" w14:textId="77777777" w:rsidR="00510BB6" w:rsidRDefault="00510BB6" w:rsidP="00510BB6">
            <w:pPr>
              <w:widowControl/>
              <w:jc w:val="left"/>
              <w:rPr>
                <w:rFonts w:ascii="仿宋" w:hAnsi="仿宋" w:cs="宋体" w:hint="eastAsia"/>
                <w:kern w:val="0"/>
                <w:szCs w:val="22"/>
              </w:rPr>
            </w:pPr>
            <w:r>
              <w:rPr>
                <w:rFonts w:ascii="仿宋" w:hAnsi="仿宋" w:cs="宋体" w:hint="eastAsia"/>
                <w:kern w:val="0"/>
                <w:szCs w:val="22"/>
              </w:rPr>
              <w:t>2. 经认真核对，申请人所填内容是否属实？是 □  否 □</w:t>
            </w:r>
          </w:p>
        </w:tc>
      </w:tr>
      <w:tr w:rsidR="00510BB6" w14:paraId="03FB874F" w14:textId="77777777">
        <w:trPr>
          <w:trHeight w:val="1240"/>
        </w:trPr>
        <w:tc>
          <w:tcPr>
            <w:tcW w:w="750" w:type="dxa"/>
            <w:vMerge/>
            <w:tcBorders>
              <w:left w:val="single" w:sz="8" w:space="0" w:color="auto"/>
              <w:bottom w:val="single" w:sz="4" w:space="0" w:color="auto"/>
              <w:right w:val="single" w:sz="4" w:space="0" w:color="auto"/>
            </w:tcBorders>
            <w:vAlign w:val="center"/>
          </w:tcPr>
          <w:p w14:paraId="78621CCE" w14:textId="77777777" w:rsidR="00510BB6" w:rsidRDefault="00510BB6" w:rsidP="00510BB6">
            <w:pPr>
              <w:widowControl/>
              <w:jc w:val="left"/>
              <w:rPr>
                <w:rFonts w:ascii="仿宋" w:hAnsi="仿宋" w:cs="宋体" w:hint="eastAsia"/>
                <w:kern w:val="0"/>
                <w:szCs w:val="22"/>
              </w:rPr>
            </w:pPr>
          </w:p>
        </w:tc>
        <w:tc>
          <w:tcPr>
            <w:tcW w:w="9030" w:type="dxa"/>
            <w:gridSpan w:val="11"/>
            <w:tcBorders>
              <w:top w:val="nil"/>
              <w:left w:val="single" w:sz="4" w:space="0" w:color="auto"/>
              <w:right w:val="single" w:sz="4" w:space="0" w:color="auto"/>
            </w:tcBorders>
            <w:shd w:val="clear" w:color="auto" w:fill="auto"/>
          </w:tcPr>
          <w:p w14:paraId="593849DB" w14:textId="77777777" w:rsidR="00510BB6" w:rsidRDefault="00510BB6" w:rsidP="00510BB6">
            <w:pPr>
              <w:jc w:val="left"/>
              <w:rPr>
                <w:rFonts w:ascii="仿宋" w:hAnsi="仿宋" w:cs="宋体" w:hint="eastAsia"/>
                <w:kern w:val="0"/>
                <w:szCs w:val="22"/>
              </w:rPr>
            </w:pPr>
            <w:r>
              <w:rPr>
                <w:rFonts w:ascii="仿宋" w:hAnsi="仿宋" w:cs="宋体" w:hint="eastAsia"/>
                <w:kern w:val="0"/>
                <w:szCs w:val="22"/>
              </w:rPr>
              <w:t>3. 对照文件是否符合晋升专业技术职务的聘任条件？是 □  否 □</w:t>
            </w:r>
          </w:p>
          <w:p w14:paraId="6E11B4F9" w14:textId="77777777" w:rsidR="00510BB6" w:rsidRDefault="00510BB6" w:rsidP="00510BB6">
            <w:pPr>
              <w:widowControl/>
              <w:jc w:val="left"/>
              <w:rPr>
                <w:rFonts w:ascii="仿宋" w:hAnsi="仿宋" w:cs="宋体" w:hint="eastAsia"/>
                <w:kern w:val="0"/>
                <w:szCs w:val="22"/>
              </w:rPr>
            </w:pPr>
            <w:r>
              <w:rPr>
                <w:rFonts w:ascii="仿宋" w:hAnsi="仿宋" w:cs="宋体" w:hint="eastAsia"/>
                <w:kern w:val="0"/>
                <w:szCs w:val="22"/>
              </w:rPr>
              <w:t xml:space="preserve">                       </w:t>
            </w:r>
          </w:p>
          <w:p w14:paraId="37A79C50" w14:textId="77777777" w:rsidR="00510BB6" w:rsidRDefault="00510BB6" w:rsidP="00510BB6">
            <w:pPr>
              <w:widowControl/>
              <w:ind w:firstLineChars="1150" w:firstLine="2530"/>
              <w:jc w:val="left"/>
              <w:rPr>
                <w:rFonts w:ascii="仿宋" w:hAnsi="仿宋" w:cs="宋体" w:hint="eastAsia"/>
                <w:kern w:val="0"/>
                <w:szCs w:val="22"/>
              </w:rPr>
            </w:pPr>
            <w:r>
              <w:rPr>
                <w:rFonts w:ascii="仿宋" w:hAnsi="仿宋" w:cs="宋体" w:hint="eastAsia"/>
                <w:kern w:val="0"/>
                <w:szCs w:val="22"/>
              </w:rPr>
              <w:t>单位负责人签章：   　　　       　　    　   公　章</w:t>
            </w:r>
          </w:p>
          <w:p w14:paraId="5ECBA620" w14:textId="77777777" w:rsidR="00510BB6" w:rsidRDefault="00510BB6" w:rsidP="00510BB6">
            <w:pPr>
              <w:widowControl/>
              <w:ind w:firstLineChars="1400" w:firstLine="3080"/>
              <w:jc w:val="left"/>
              <w:rPr>
                <w:rFonts w:ascii="仿宋" w:hAnsi="仿宋" w:cs="宋体" w:hint="eastAsia"/>
                <w:kern w:val="0"/>
                <w:szCs w:val="22"/>
              </w:rPr>
            </w:pPr>
          </w:p>
          <w:p w14:paraId="18EAD6B5" w14:textId="77777777" w:rsidR="00510BB6" w:rsidRDefault="00510BB6" w:rsidP="00510BB6">
            <w:pPr>
              <w:jc w:val="center"/>
              <w:rPr>
                <w:rFonts w:ascii="仿宋" w:hAnsi="仿宋" w:cs="宋体" w:hint="eastAsia"/>
                <w:kern w:val="0"/>
                <w:szCs w:val="22"/>
              </w:rPr>
            </w:pPr>
            <w:r>
              <w:rPr>
                <w:rFonts w:ascii="仿宋" w:hAnsi="仿宋" w:cs="宋体" w:hint="eastAsia"/>
                <w:kern w:val="0"/>
                <w:szCs w:val="22"/>
              </w:rPr>
              <w:t xml:space="preserve">                                                   　　　　　年  　 月  　 日</w:t>
            </w:r>
          </w:p>
        </w:tc>
      </w:tr>
      <w:tr w:rsidR="00510BB6" w14:paraId="313085D3" w14:textId="77777777">
        <w:trPr>
          <w:trHeight w:val="600"/>
        </w:trPr>
        <w:tc>
          <w:tcPr>
            <w:tcW w:w="75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5C1073B4"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单位聘任</w:t>
            </w:r>
            <w:r>
              <w:rPr>
                <w:rFonts w:ascii="仿宋" w:hAnsi="仿宋" w:cs="宋体" w:hint="eastAsia"/>
                <w:kern w:val="0"/>
                <w:szCs w:val="22"/>
              </w:rPr>
              <w:br/>
              <w:t>组织推荐   结果</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14:paraId="18567B52"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总人数</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14:paraId="39AA2803"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参加人数</w:t>
            </w:r>
          </w:p>
        </w:tc>
        <w:tc>
          <w:tcPr>
            <w:tcW w:w="4830" w:type="dxa"/>
            <w:gridSpan w:val="7"/>
            <w:tcBorders>
              <w:top w:val="single" w:sz="4" w:space="0" w:color="auto"/>
              <w:left w:val="nil"/>
              <w:bottom w:val="single" w:sz="4" w:space="0" w:color="auto"/>
              <w:right w:val="single" w:sz="4" w:space="0" w:color="auto"/>
            </w:tcBorders>
            <w:shd w:val="clear" w:color="auto" w:fill="auto"/>
            <w:noWrap/>
            <w:vAlign w:val="center"/>
          </w:tcPr>
          <w:p w14:paraId="566845DC"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表 决 结 果</w:t>
            </w:r>
          </w:p>
        </w:tc>
      </w:tr>
      <w:tr w:rsidR="00510BB6" w14:paraId="0295A5F1" w14:textId="77777777">
        <w:trPr>
          <w:trHeight w:val="890"/>
        </w:trPr>
        <w:tc>
          <w:tcPr>
            <w:tcW w:w="750" w:type="dxa"/>
            <w:vMerge/>
            <w:tcBorders>
              <w:top w:val="nil"/>
              <w:left w:val="single" w:sz="8" w:space="0" w:color="auto"/>
              <w:bottom w:val="single" w:sz="4" w:space="0" w:color="auto"/>
              <w:right w:val="single" w:sz="4" w:space="0" w:color="auto"/>
            </w:tcBorders>
            <w:vAlign w:val="center"/>
          </w:tcPr>
          <w:p w14:paraId="16AE64B6" w14:textId="77777777" w:rsidR="00510BB6" w:rsidRDefault="00510BB6" w:rsidP="00510BB6">
            <w:pPr>
              <w:widowControl/>
              <w:jc w:val="left"/>
              <w:rPr>
                <w:rFonts w:ascii="仿宋" w:hAnsi="仿宋" w:cs="宋体" w:hint="eastAsia"/>
                <w:kern w:val="0"/>
                <w:szCs w:val="22"/>
              </w:rPr>
            </w:pP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14:paraId="5C163002" w14:textId="77777777" w:rsidR="00510BB6" w:rsidRDefault="00510BB6" w:rsidP="00510BB6">
            <w:pPr>
              <w:widowControl/>
              <w:jc w:val="center"/>
              <w:rPr>
                <w:rFonts w:ascii="仿宋" w:hAnsi="仿宋" w:cs="宋体" w:hint="eastAsia"/>
                <w:kern w:val="0"/>
                <w:szCs w:val="22"/>
              </w:rPr>
            </w:pP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14:paraId="71C851F6" w14:textId="77777777" w:rsidR="00510BB6" w:rsidRDefault="00510BB6" w:rsidP="00510BB6">
            <w:pPr>
              <w:widowControl/>
              <w:jc w:val="center"/>
              <w:rPr>
                <w:rFonts w:ascii="仿宋" w:hAnsi="仿宋" w:cs="宋体" w:hint="eastAsia"/>
                <w:kern w:val="0"/>
                <w:szCs w:val="22"/>
              </w:rPr>
            </w:pPr>
          </w:p>
        </w:tc>
        <w:tc>
          <w:tcPr>
            <w:tcW w:w="1207" w:type="dxa"/>
            <w:gridSpan w:val="2"/>
            <w:tcBorders>
              <w:top w:val="nil"/>
              <w:left w:val="nil"/>
              <w:bottom w:val="single" w:sz="4" w:space="0" w:color="auto"/>
              <w:right w:val="single" w:sz="4" w:space="0" w:color="auto"/>
            </w:tcBorders>
            <w:shd w:val="clear" w:color="auto" w:fill="auto"/>
            <w:vAlign w:val="center"/>
          </w:tcPr>
          <w:p w14:paraId="2039688E"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同意</w:t>
            </w:r>
            <w:r>
              <w:rPr>
                <w:rFonts w:ascii="仿宋" w:hAnsi="仿宋" w:cs="宋体" w:hint="eastAsia"/>
                <w:kern w:val="0"/>
                <w:szCs w:val="22"/>
              </w:rPr>
              <w:br/>
              <w:t>票数</w:t>
            </w:r>
          </w:p>
        </w:tc>
        <w:tc>
          <w:tcPr>
            <w:tcW w:w="1208" w:type="dxa"/>
            <w:gridSpan w:val="2"/>
            <w:tcBorders>
              <w:top w:val="nil"/>
              <w:left w:val="nil"/>
              <w:bottom w:val="single" w:sz="4" w:space="0" w:color="auto"/>
              <w:right w:val="single" w:sz="4" w:space="0" w:color="auto"/>
            </w:tcBorders>
            <w:shd w:val="clear" w:color="auto" w:fill="auto"/>
            <w:noWrap/>
            <w:vAlign w:val="center"/>
          </w:tcPr>
          <w:p w14:paraId="7C69C9A5" w14:textId="77777777" w:rsidR="00510BB6" w:rsidRDefault="00510BB6" w:rsidP="00510BB6">
            <w:pPr>
              <w:widowControl/>
              <w:jc w:val="center"/>
              <w:rPr>
                <w:rFonts w:ascii="仿宋" w:hAnsi="仿宋" w:cs="宋体" w:hint="eastAsia"/>
                <w:kern w:val="0"/>
                <w:szCs w:val="22"/>
              </w:rPr>
            </w:pPr>
          </w:p>
        </w:tc>
        <w:tc>
          <w:tcPr>
            <w:tcW w:w="1207" w:type="dxa"/>
            <w:gridSpan w:val="2"/>
            <w:tcBorders>
              <w:top w:val="nil"/>
              <w:left w:val="nil"/>
              <w:bottom w:val="single" w:sz="4" w:space="0" w:color="auto"/>
              <w:right w:val="single" w:sz="4" w:space="0" w:color="auto"/>
            </w:tcBorders>
            <w:shd w:val="clear" w:color="auto" w:fill="auto"/>
            <w:vAlign w:val="center"/>
          </w:tcPr>
          <w:p w14:paraId="6D6FF1D1" w14:textId="77777777" w:rsidR="00510BB6" w:rsidRDefault="00510BB6" w:rsidP="00510BB6">
            <w:pPr>
              <w:widowControl/>
              <w:jc w:val="center"/>
              <w:rPr>
                <w:rFonts w:ascii="仿宋" w:hAnsi="仿宋" w:cs="宋体" w:hint="eastAsia"/>
                <w:kern w:val="0"/>
                <w:szCs w:val="22"/>
              </w:rPr>
            </w:pPr>
            <w:r>
              <w:rPr>
                <w:rFonts w:ascii="仿宋" w:hAnsi="仿宋" w:cs="宋体" w:hint="eastAsia"/>
                <w:kern w:val="0"/>
                <w:szCs w:val="22"/>
              </w:rPr>
              <w:t>不同意</w:t>
            </w:r>
            <w:r>
              <w:rPr>
                <w:rFonts w:ascii="仿宋" w:hAnsi="仿宋" w:cs="宋体" w:hint="eastAsia"/>
                <w:kern w:val="0"/>
                <w:szCs w:val="22"/>
              </w:rPr>
              <w:br/>
              <w:t xml:space="preserve"> 票数</w:t>
            </w:r>
          </w:p>
        </w:tc>
        <w:tc>
          <w:tcPr>
            <w:tcW w:w="1208" w:type="dxa"/>
            <w:tcBorders>
              <w:top w:val="nil"/>
              <w:left w:val="nil"/>
              <w:bottom w:val="single" w:sz="4" w:space="0" w:color="auto"/>
              <w:right w:val="single" w:sz="8" w:space="0" w:color="auto"/>
            </w:tcBorders>
            <w:shd w:val="clear" w:color="auto" w:fill="auto"/>
            <w:noWrap/>
            <w:vAlign w:val="center"/>
          </w:tcPr>
          <w:p w14:paraId="338CFF91" w14:textId="77777777" w:rsidR="00510BB6" w:rsidRDefault="00510BB6" w:rsidP="00510BB6">
            <w:pPr>
              <w:widowControl/>
              <w:jc w:val="center"/>
              <w:rPr>
                <w:rFonts w:ascii="仿宋" w:hAnsi="仿宋" w:cs="宋体" w:hint="eastAsia"/>
                <w:kern w:val="0"/>
                <w:szCs w:val="22"/>
              </w:rPr>
            </w:pPr>
          </w:p>
        </w:tc>
      </w:tr>
      <w:tr w:rsidR="00510BB6" w14:paraId="1B813D84" w14:textId="77777777">
        <w:trPr>
          <w:trHeight w:val="928"/>
        </w:trPr>
        <w:tc>
          <w:tcPr>
            <w:tcW w:w="750" w:type="dxa"/>
            <w:tcBorders>
              <w:top w:val="single" w:sz="4" w:space="0" w:color="auto"/>
              <w:left w:val="single" w:sz="8" w:space="0" w:color="auto"/>
              <w:bottom w:val="single" w:sz="8" w:space="0" w:color="auto"/>
              <w:right w:val="single" w:sz="4" w:space="0" w:color="auto"/>
            </w:tcBorders>
            <w:shd w:val="clear" w:color="auto" w:fill="auto"/>
            <w:vAlign w:val="center"/>
          </w:tcPr>
          <w:p w14:paraId="729D21D5" w14:textId="77777777" w:rsidR="00510BB6" w:rsidRDefault="00510BB6" w:rsidP="00510BB6">
            <w:pPr>
              <w:widowControl/>
              <w:jc w:val="left"/>
              <w:rPr>
                <w:rFonts w:ascii="仿宋" w:hAnsi="仿宋" w:cs="宋体" w:hint="eastAsia"/>
                <w:kern w:val="0"/>
                <w:szCs w:val="22"/>
              </w:rPr>
            </w:pPr>
            <w:r>
              <w:rPr>
                <w:rFonts w:ascii="仿宋" w:hAnsi="仿宋" w:cs="宋体" w:hint="eastAsia"/>
                <w:kern w:val="0"/>
                <w:szCs w:val="22"/>
              </w:rPr>
              <w:t>备注</w:t>
            </w:r>
          </w:p>
        </w:tc>
        <w:tc>
          <w:tcPr>
            <w:tcW w:w="9030" w:type="dxa"/>
            <w:gridSpan w:val="11"/>
            <w:tcBorders>
              <w:top w:val="single" w:sz="4" w:space="0" w:color="auto"/>
              <w:left w:val="single" w:sz="4" w:space="0" w:color="auto"/>
              <w:bottom w:val="single" w:sz="8" w:space="0" w:color="auto"/>
              <w:right w:val="single" w:sz="4" w:space="0" w:color="auto"/>
            </w:tcBorders>
            <w:shd w:val="clear" w:color="auto" w:fill="auto"/>
            <w:vAlign w:val="center"/>
          </w:tcPr>
          <w:p w14:paraId="6A3A1F97" w14:textId="77777777" w:rsidR="00510BB6" w:rsidRDefault="00510BB6" w:rsidP="00510BB6">
            <w:pPr>
              <w:widowControl/>
              <w:jc w:val="left"/>
              <w:rPr>
                <w:rFonts w:ascii="仿宋" w:hAnsi="仿宋" w:cs="宋体" w:hint="eastAsia"/>
                <w:color w:val="FF0000"/>
                <w:kern w:val="0"/>
                <w:sz w:val="18"/>
                <w:szCs w:val="18"/>
              </w:rPr>
            </w:pPr>
          </w:p>
        </w:tc>
      </w:tr>
    </w:tbl>
    <w:p w14:paraId="216FF47B" w14:textId="77777777" w:rsidR="001E5366" w:rsidRDefault="009D5989">
      <w:pPr>
        <w:jc w:val="center"/>
        <w:rPr>
          <w:rFonts w:ascii="仿宋" w:hAnsi="仿宋" w:cs="宋体" w:hint="eastAsia"/>
          <w:kern w:val="0"/>
          <w:sz w:val="28"/>
          <w:szCs w:val="28"/>
        </w:rPr>
      </w:pPr>
      <w:r>
        <w:rPr>
          <w:rFonts w:ascii="仿宋" w:hAnsi="仿宋" w:hint="eastAsia"/>
        </w:rPr>
        <w:t>第5页</w:t>
      </w:r>
    </w:p>
    <w:sectPr w:rsidR="001E5366">
      <w:headerReference w:type="even" r:id="rId8"/>
      <w:pgSz w:w="11906" w:h="16838"/>
      <w:pgMar w:top="851" w:right="964" w:bottom="73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BC008" w14:textId="77777777" w:rsidR="00E925A3" w:rsidRDefault="00E925A3">
      <w:r>
        <w:separator/>
      </w:r>
    </w:p>
  </w:endnote>
  <w:endnote w:type="continuationSeparator" w:id="0">
    <w:p w14:paraId="4A63C0E7" w14:textId="77777777" w:rsidR="00E925A3" w:rsidRDefault="00E92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4E504" w14:textId="77777777" w:rsidR="00E925A3" w:rsidRDefault="00E925A3">
      <w:r>
        <w:separator/>
      </w:r>
    </w:p>
  </w:footnote>
  <w:footnote w:type="continuationSeparator" w:id="0">
    <w:p w14:paraId="2774A5E9" w14:textId="77777777" w:rsidR="00E925A3" w:rsidRDefault="00E92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3E469" w14:textId="77777777" w:rsidR="001E5366" w:rsidRDefault="001E5366">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6CA529D"/>
    <w:multiLevelType w:val="singleLevel"/>
    <w:tmpl w:val="D6CA529D"/>
    <w:lvl w:ilvl="0">
      <w:start w:val="2"/>
      <w:numFmt w:val="decimal"/>
      <w:suff w:val="space"/>
      <w:lvlText w:val="%1."/>
      <w:lvlJc w:val="left"/>
    </w:lvl>
  </w:abstractNum>
  <w:abstractNum w:abstractNumId="1" w15:restartNumberingAfterBreak="0">
    <w:nsid w:val="E0A17D63"/>
    <w:multiLevelType w:val="singleLevel"/>
    <w:tmpl w:val="E0A17D63"/>
    <w:lvl w:ilvl="0">
      <w:start w:val="1"/>
      <w:numFmt w:val="decimal"/>
      <w:suff w:val="space"/>
      <w:lvlText w:val="%1."/>
      <w:lvlJc w:val="left"/>
    </w:lvl>
  </w:abstractNum>
  <w:num w:numId="1" w16cid:durableId="21565202">
    <w:abstractNumId w:val="1"/>
  </w:num>
  <w:num w:numId="2" w16cid:durableId="649090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F22327"/>
    <w:rsid w:val="0000032F"/>
    <w:rsid w:val="000017D2"/>
    <w:rsid w:val="00012F87"/>
    <w:rsid w:val="00030D49"/>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1BC"/>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D536B"/>
    <w:rsid w:val="000E166B"/>
    <w:rsid w:val="000E4FE7"/>
    <w:rsid w:val="000E7389"/>
    <w:rsid w:val="000F64AF"/>
    <w:rsid w:val="000F66FA"/>
    <w:rsid w:val="0010081C"/>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10B5"/>
    <w:rsid w:val="001B117A"/>
    <w:rsid w:val="001B36F5"/>
    <w:rsid w:val="001B3FB6"/>
    <w:rsid w:val="001C2A36"/>
    <w:rsid w:val="001C2ECB"/>
    <w:rsid w:val="001C2EEF"/>
    <w:rsid w:val="001C4C49"/>
    <w:rsid w:val="001D0FBE"/>
    <w:rsid w:val="001D20F5"/>
    <w:rsid w:val="001D34B9"/>
    <w:rsid w:val="001D7AE5"/>
    <w:rsid w:val="001E33E0"/>
    <w:rsid w:val="001E4D48"/>
    <w:rsid w:val="001E5366"/>
    <w:rsid w:val="001F3611"/>
    <w:rsid w:val="0020063B"/>
    <w:rsid w:val="00200FF7"/>
    <w:rsid w:val="00203639"/>
    <w:rsid w:val="00215E24"/>
    <w:rsid w:val="0022155C"/>
    <w:rsid w:val="00221D23"/>
    <w:rsid w:val="00223444"/>
    <w:rsid w:val="00224116"/>
    <w:rsid w:val="002305F5"/>
    <w:rsid w:val="00230EB2"/>
    <w:rsid w:val="002379CD"/>
    <w:rsid w:val="002442EE"/>
    <w:rsid w:val="0024611D"/>
    <w:rsid w:val="002464C3"/>
    <w:rsid w:val="002474B8"/>
    <w:rsid w:val="00251090"/>
    <w:rsid w:val="0025539C"/>
    <w:rsid w:val="00255840"/>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87EBA"/>
    <w:rsid w:val="00290392"/>
    <w:rsid w:val="00293F30"/>
    <w:rsid w:val="002A1207"/>
    <w:rsid w:val="002A6257"/>
    <w:rsid w:val="002A73CE"/>
    <w:rsid w:val="002B079A"/>
    <w:rsid w:val="002B0BDC"/>
    <w:rsid w:val="002B1C83"/>
    <w:rsid w:val="002B25BA"/>
    <w:rsid w:val="002C200F"/>
    <w:rsid w:val="002C4758"/>
    <w:rsid w:val="002C56B6"/>
    <w:rsid w:val="002D3585"/>
    <w:rsid w:val="002D57F1"/>
    <w:rsid w:val="002D7959"/>
    <w:rsid w:val="002E57F4"/>
    <w:rsid w:val="002E7E72"/>
    <w:rsid w:val="002F0AAA"/>
    <w:rsid w:val="002F7109"/>
    <w:rsid w:val="00306101"/>
    <w:rsid w:val="0030610A"/>
    <w:rsid w:val="003101C8"/>
    <w:rsid w:val="0031146A"/>
    <w:rsid w:val="003141F3"/>
    <w:rsid w:val="00316AD1"/>
    <w:rsid w:val="00317AFE"/>
    <w:rsid w:val="00320006"/>
    <w:rsid w:val="003207F8"/>
    <w:rsid w:val="00325F70"/>
    <w:rsid w:val="00326190"/>
    <w:rsid w:val="0033181F"/>
    <w:rsid w:val="003333EA"/>
    <w:rsid w:val="00347583"/>
    <w:rsid w:val="0035318C"/>
    <w:rsid w:val="0035635E"/>
    <w:rsid w:val="003568B2"/>
    <w:rsid w:val="00370C27"/>
    <w:rsid w:val="00372F40"/>
    <w:rsid w:val="00374924"/>
    <w:rsid w:val="00376BBD"/>
    <w:rsid w:val="0038109C"/>
    <w:rsid w:val="0038109E"/>
    <w:rsid w:val="00383423"/>
    <w:rsid w:val="00386E88"/>
    <w:rsid w:val="0039276E"/>
    <w:rsid w:val="00392CD0"/>
    <w:rsid w:val="003A4A57"/>
    <w:rsid w:val="003A7343"/>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3C5"/>
    <w:rsid w:val="00426DA1"/>
    <w:rsid w:val="00430C97"/>
    <w:rsid w:val="004312FC"/>
    <w:rsid w:val="0044011F"/>
    <w:rsid w:val="004427E8"/>
    <w:rsid w:val="00442C36"/>
    <w:rsid w:val="00444529"/>
    <w:rsid w:val="00444697"/>
    <w:rsid w:val="00444B9F"/>
    <w:rsid w:val="00447608"/>
    <w:rsid w:val="00454BDB"/>
    <w:rsid w:val="00456C04"/>
    <w:rsid w:val="00461125"/>
    <w:rsid w:val="00462D72"/>
    <w:rsid w:val="00462FA0"/>
    <w:rsid w:val="00465C3A"/>
    <w:rsid w:val="00465F15"/>
    <w:rsid w:val="00466554"/>
    <w:rsid w:val="0047080E"/>
    <w:rsid w:val="004740CE"/>
    <w:rsid w:val="00483F23"/>
    <w:rsid w:val="004867B1"/>
    <w:rsid w:val="00495887"/>
    <w:rsid w:val="00495DEC"/>
    <w:rsid w:val="0049655B"/>
    <w:rsid w:val="004970B9"/>
    <w:rsid w:val="004A0C9C"/>
    <w:rsid w:val="004A515A"/>
    <w:rsid w:val="004B4A64"/>
    <w:rsid w:val="004B4C33"/>
    <w:rsid w:val="004B6817"/>
    <w:rsid w:val="004B724F"/>
    <w:rsid w:val="004C1504"/>
    <w:rsid w:val="004C2560"/>
    <w:rsid w:val="004C2561"/>
    <w:rsid w:val="004C6650"/>
    <w:rsid w:val="004E0753"/>
    <w:rsid w:val="004E4566"/>
    <w:rsid w:val="004E67C8"/>
    <w:rsid w:val="004E724B"/>
    <w:rsid w:val="005003D9"/>
    <w:rsid w:val="00503243"/>
    <w:rsid w:val="00504837"/>
    <w:rsid w:val="00510BB6"/>
    <w:rsid w:val="00511A30"/>
    <w:rsid w:val="00513417"/>
    <w:rsid w:val="00520433"/>
    <w:rsid w:val="005242A7"/>
    <w:rsid w:val="00525A58"/>
    <w:rsid w:val="00530BE9"/>
    <w:rsid w:val="00532612"/>
    <w:rsid w:val="00533C38"/>
    <w:rsid w:val="00533E86"/>
    <w:rsid w:val="00534B11"/>
    <w:rsid w:val="00534D5F"/>
    <w:rsid w:val="00535C91"/>
    <w:rsid w:val="0054357D"/>
    <w:rsid w:val="005437D4"/>
    <w:rsid w:val="00543ACC"/>
    <w:rsid w:val="005446A4"/>
    <w:rsid w:val="00544C04"/>
    <w:rsid w:val="005457E2"/>
    <w:rsid w:val="005466FB"/>
    <w:rsid w:val="00551D1C"/>
    <w:rsid w:val="00553D56"/>
    <w:rsid w:val="00554351"/>
    <w:rsid w:val="005545D4"/>
    <w:rsid w:val="00554B60"/>
    <w:rsid w:val="00560B03"/>
    <w:rsid w:val="00562C27"/>
    <w:rsid w:val="00567BAA"/>
    <w:rsid w:val="00571BEB"/>
    <w:rsid w:val="005725A2"/>
    <w:rsid w:val="005739FC"/>
    <w:rsid w:val="0057535B"/>
    <w:rsid w:val="00575D9D"/>
    <w:rsid w:val="005803A1"/>
    <w:rsid w:val="0058476F"/>
    <w:rsid w:val="00585382"/>
    <w:rsid w:val="00586AFB"/>
    <w:rsid w:val="0059060C"/>
    <w:rsid w:val="005924F2"/>
    <w:rsid w:val="005A0F05"/>
    <w:rsid w:val="005A2AAB"/>
    <w:rsid w:val="005A31C0"/>
    <w:rsid w:val="005A69C6"/>
    <w:rsid w:val="005A77DA"/>
    <w:rsid w:val="005B31A7"/>
    <w:rsid w:val="005B5E04"/>
    <w:rsid w:val="005C0E3B"/>
    <w:rsid w:val="005C241B"/>
    <w:rsid w:val="005C294E"/>
    <w:rsid w:val="005D6D24"/>
    <w:rsid w:val="005E046D"/>
    <w:rsid w:val="005E04DA"/>
    <w:rsid w:val="005E1CAE"/>
    <w:rsid w:val="005E4248"/>
    <w:rsid w:val="005E5C89"/>
    <w:rsid w:val="005E5D3A"/>
    <w:rsid w:val="005E5E8D"/>
    <w:rsid w:val="005E78F3"/>
    <w:rsid w:val="005F4738"/>
    <w:rsid w:val="005F4AF1"/>
    <w:rsid w:val="005F5BF0"/>
    <w:rsid w:val="005F65BD"/>
    <w:rsid w:val="00604770"/>
    <w:rsid w:val="00606D15"/>
    <w:rsid w:val="00610690"/>
    <w:rsid w:val="006109B2"/>
    <w:rsid w:val="00613B07"/>
    <w:rsid w:val="00613C77"/>
    <w:rsid w:val="006260DC"/>
    <w:rsid w:val="00627CCB"/>
    <w:rsid w:val="00631B50"/>
    <w:rsid w:val="006346A5"/>
    <w:rsid w:val="0064021A"/>
    <w:rsid w:val="00641288"/>
    <w:rsid w:val="00641DE8"/>
    <w:rsid w:val="00642E5F"/>
    <w:rsid w:val="00642FC0"/>
    <w:rsid w:val="0064322B"/>
    <w:rsid w:val="006443C8"/>
    <w:rsid w:val="00647698"/>
    <w:rsid w:val="00654873"/>
    <w:rsid w:val="00663D76"/>
    <w:rsid w:val="006655E6"/>
    <w:rsid w:val="00686C96"/>
    <w:rsid w:val="0069057B"/>
    <w:rsid w:val="00695AFA"/>
    <w:rsid w:val="00696444"/>
    <w:rsid w:val="006A1082"/>
    <w:rsid w:val="006A1A4D"/>
    <w:rsid w:val="006A258C"/>
    <w:rsid w:val="006A558C"/>
    <w:rsid w:val="006B49B6"/>
    <w:rsid w:val="006B6833"/>
    <w:rsid w:val="006C1C01"/>
    <w:rsid w:val="006C4A2F"/>
    <w:rsid w:val="006C4B13"/>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3143"/>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1E65"/>
    <w:rsid w:val="007C3E28"/>
    <w:rsid w:val="007C47DE"/>
    <w:rsid w:val="007C4E6F"/>
    <w:rsid w:val="007D22D7"/>
    <w:rsid w:val="007D317F"/>
    <w:rsid w:val="007D703A"/>
    <w:rsid w:val="007E2D1A"/>
    <w:rsid w:val="007E7AB4"/>
    <w:rsid w:val="007F0F3E"/>
    <w:rsid w:val="007F16F2"/>
    <w:rsid w:val="007F1AC1"/>
    <w:rsid w:val="007F262A"/>
    <w:rsid w:val="007F3FDE"/>
    <w:rsid w:val="007F6231"/>
    <w:rsid w:val="007F6BEA"/>
    <w:rsid w:val="0080042D"/>
    <w:rsid w:val="00800980"/>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161"/>
    <w:rsid w:val="008C3E16"/>
    <w:rsid w:val="008D190E"/>
    <w:rsid w:val="008D33F9"/>
    <w:rsid w:val="008D7C88"/>
    <w:rsid w:val="008E1BFE"/>
    <w:rsid w:val="008E2100"/>
    <w:rsid w:val="008E258E"/>
    <w:rsid w:val="008E46EE"/>
    <w:rsid w:val="008E4ACE"/>
    <w:rsid w:val="008F3906"/>
    <w:rsid w:val="008F7C9A"/>
    <w:rsid w:val="008F7CD0"/>
    <w:rsid w:val="009003C8"/>
    <w:rsid w:val="0090573A"/>
    <w:rsid w:val="00914135"/>
    <w:rsid w:val="00915814"/>
    <w:rsid w:val="00915BE5"/>
    <w:rsid w:val="00926F28"/>
    <w:rsid w:val="00926F76"/>
    <w:rsid w:val="009271F2"/>
    <w:rsid w:val="0093165E"/>
    <w:rsid w:val="00935E3C"/>
    <w:rsid w:val="00935EAC"/>
    <w:rsid w:val="009378C2"/>
    <w:rsid w:val="00940096"/>
    <w:rsid w:val="00940E1A"/>
    <w:rsid w:val="00940EA5"/>
    <w:rsid w:val="00941364"/>
    <w:rsid w:val="00942C8F"/>
    <w:rsid w:val="009453A4"/>
    <w:rsid w:val="009509D2"/>
    <w:rsid w:val="00950AF6"/>
    <w:rsid w:val="00951761"/>
    <w:rsid w:val="0095182F"/>
    <w:rsid w:val="00952593"/>
    <w:rsid w:val="009551E0"/>
    <w:rsid w:val="0095525A"/>
    <w:rsid w:val="00960C15"/>
    <w:rsid w:val="00963793"/>
    <w:rsid w:val="00967561"/>
    <w:rsid w:val="00972766"/>
    <w:rsid w:val="00977797"/>
    <w:rsid w:val="009802E8"/>
    <w:rsid w:val="0099527B"/>
    <w:rsid w:val="009A163D"/>
    <w:rsid w:val="009A1FDC"/>
    <w:rsid w:val="009A21FA"/>
    <w:rsid w:val="009A4B91"/>
    <w:rsid w:val="009B165C"/>
    <w:rsid w:val="009B1A93"/>
    <w:rsid w:val="009B2B14"/>
    <w:rsid w:val="009C1D89"/>
    <w:rsid w:val="009C4232"/>
    <w:rsid w:val="009D0C6B"/>
    <w:rsid w:val="009D5989"/>
    <w:rsid w:val="009E5D8E"/>
    <w:rsid w:val="009F57D6"/>
    <w:rsid w:val="009F5E21"/>
    <w:rsid w:val="00A00058"/>
    <w:rsid w:val="00A00A31"/>
    <w:rsid w:val="00A01D0B"/>
    <w:rsid w:val="00A0292C"/>
    <w:rsid w:val="00A076E1"/>
    <w:rsid w:val="00A1338C"/>
    <w:rsid w:val="00A13580"/>
    <w:rsid w:val="00A168D6"/>
    <w:rsid w:val="00A20518"/>
    <w:rsid w:val="00A22396"/>
    <w:rsid w:val="00A228D7"/>
    <w:rsid w:val="00A23D4B"/>
    <w:rsid w:val="00A3197F"/>
    <w:rsid w:val="00A32254"/>
    <w:rsid w:val="00A35074"/>
    <w:rsid w:val="00A40E6A"/>
    <w:rsid w:val="00A46D4B"/>
    <w:rsid w:val="00A53DC7"/>
    <w:rsid w:val="00A53F83"/>
    <w:rsid w:val="00A55EF6"/>
    <w:rsid w:val="00A62232"/>
    <w:rsid w:val="00A6360F"/>
    <w:rsid w:val="00A64567"/>
    <w:rsid w:val="00A64857"/>
    <w:rsid w:val="00A66739"/>
    <w:rsid w:val="00A67BB7"/>
    <w:rsid w:val="00A70EB3"/>
    <w:rsid w:val="00A72845"/>
    <w:rsid w:val="00A77DC8"/>
    <w:rsid w:val="00A805D1"/>
    <w:rsid w:val="00A81BAE"/>
    <w:rsid w:val="00A83F41"/>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10E"/>
    <w:rsid w:val="00B40E7F"/>
    <w:rsid w:val="00B42A85"/>
    <w:rsid w:val="00B460C9"/>
    <w:rsid w:val="00B53979"/>
    <w:rsid w:val="00B54036"/>
    <w:rsid w:val="00B63035"/>
    <w:rsid w:val="00B6648C"/>
    <w:rsid w:val="00B72B9F"/>
    <w:rsid w:val="00B83CD7"/>
    <w:rsid w:val="00B91DA3"/>
    <w:rsid w:val="00B941B6"/>
    <w:rsid w:val="00B9608B"/>
    <w:rsid w:val="00BA4BDE"/>
    <w:rsid w:val="00BA4EF9"/>
    <w:rsid w:val="00BA4F9B"/>
    <w:rsid w:val="00BB5F94"/>
    <w:rsid w:val="00BC6D09"/>
    <w:rsid w:val="00BC764F"/>
    <w:rsid w:val="00BD202C"/>
    <w:rsid w:val="00BD4F6D"/>
    <w:rsid w:val="00BD5CE3"/>
    <w:rsid w:val="00BD68EA"/>
    <w:rsid w:val="00BD6955"/>
    <w:rsid w:val="00BD7754"/>
    <w:rsid w:val="00BE467B"/>
    <w:rsid w:val="00BE517A"/>
    <w:rsid w:val="00BE6672"/>
    <w:rsid w:val="00BE6E4A"/>
    <w:rsid w:val="00BE7B76"/>
    <w:rsid w:val="00BF42B4"/>
    <w:rsid w:val="00C0204A"/>
    <w:rsid w:val="00C07E19"/>
    <w:rsid w:val="00C113A9"/>
    <w:rsid w:val="00C15B14"/>
    <w:rsid w:val="00C17E8A"/>
    <w:rsid w:val="00C20D07"/>
    <w:rsid w:val="00C20D4A"/>
    <w:rsid w:val="00C22F44"/>
    <w:rsid w:val="00C24D07"/>
    <w:rsid w:val="00C32962"/>
    <w:rsid w:val="00C3300C"/>
    <w:rsid w:val="00C337F8"/>
    <w:rsid w:val="00C33A0A"/>
    <w:rsid w:val="00C35D0E"/>
    <w:rsid w:val="00C37E1C"/>
    <w:rsid w:val="00C37FD3"/>
    <w:rsid w:val="00C40208"/>
    <w:rsid w:val="00C4098D"/>
    <w:rsid w:val="00C529D8"/>
    <w:rsid w:val="00C54462"/>
    <w:rsid w:val="00C546E6"/>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07BA"/>
    <w:rsid w:val="00CB6532"/>
    <w:rsid w:val="00CB79EB"/>
    <w:rsid w:val="00CC3529"/>
    <w:rsid w:val="00CC38D3"/>
    <w:rsid w:val="00CC58E7"/>
    <w:rsid w:val="00CC71FF"/>
    <w:rsid w:val="00CD6930"/>
    <w:rsid w:val="00CE1737"/>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28A7"/>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2AED"/>
    <w:rsid w:val="00D97DDE"/>
    <w:rsid w:val="00DA4793"/>
    <w:rsid w:val="00DA7FCE"/>
    <w:rsid w:val="00DB096C"/>
    <w:rsid w:val="00DB6AFF"/>
    <w:rsid w:val="00DC404A"/>
    <w:rsid w:val="00DC47DF"/>
    <w:rsid w:val="00DC47F5"/>
    <w:rsid w:val="00DD1214"/>
    <w:rsid w:val="00DD64FB"/>
    <w:rsid w:val="00DE2C77"/>
    <w:rsid w:val="00DE2E24"/>
    <w:rsid w:val="00DF0F0E"/>
    <w:rsid w:val="00DF44DD"/>
    <w:rsid w:val="00DF4D7A"/>
    <w:rsid w:val="00E02CB3"/>
    <w:rsid w:val="00E04B59"/>
    <w:rsid w:val="00E0547C"/>
    <w:rsid w:val="00E10611"/>
    <w:rsid w:val="00E1402C"/>
    <w:rsid w:val="00E153E7"/>
    <w:rsid w:val="00E15690"/>
    <w:rsid w:val="00E24FF2"/>
    <w:rsid w:val="00E27130"/>
    <w:rsid w:val="00E27F48"/>
    <w:rsid w:val="00E40E5F"/>
    <w:rsid w:val="00E412D8"/>
    <w:rsid w:val="00E42204"/>
    <w:rsid w:val="00E44542"/>
    <w:rsid w:val="00E559BA"/>
    <w:rsid w:val="00E6222B"/>
    <w:rsid w:val="00E67403"/>
    <w:rsid w:val="00E73D3D"/>
    <w:rsid w:val="00E743C0"/>
    <w:rsid w:val="00E8330D"/>
    <w:rsid w:val="00E8387A"/>
    <w:rsid w:val="00E848B8"/>
    <w:rsid w:val="00E9249C"/>
    <w:rsid w:val="00E925A3"/>
    <w:rsid w:val="00E92F42"/>
    <w:rsid w:val="00E94521"/>
    <w:rsid w:val="00E97854"/>
    <w:rsid w:val="00EA3466"/>
    <w:rsid w:val="00EA4C6E"/>
    <w:rsid w:val="00EA6F8F"/>
    <w:rsid w:val="00EB0B62"/>
    <w:rsid w:val="00EB709B"/>
    <w:rsid w:val="00EB7ABD"/>
    <w:rsid w:val="00EC2FA9"/>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3745"/>
    <w:rsid w:val="00F37B92"/>
    <w:rsid w:val="00F42D24"/>
    <w:rsid w:val="00F500BE"/>
    <w:rsid w:val="00F505C1"/>
    <w:rsid w:val="00F51E31"/>
    <w:rsid w:val="00F52DF9"/>
    <w:rsid w:val="00F55F45"/>
    <w:rsid w:val="00F610F3"/>
    <w:rsid w:val="00F66B9F"/>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434E"/>
    <w:rsid w:val="00FE6697"/>
    <w:rsid w:val="00FF1AC7"/>
    <w:rsid w:val="00FF1AE4"/>
    <w:rsid w:val="00FF33AA"/>
    <w:rsid w:val="00FF6784"/>
    <w:rsid w:val="02353A89"/>
    <w:rsid w:val="02D062B0"/>
    <w:rsid w:val="02E4700C"/>
    <w:rsid w:val="046B5A7D"/>
    <w:rsid w:val="058C2F7D"/>
    <w:rsid w:val="06446F34"/>
    <w:rsid w:val="070D59C4"/>
    <w:rsid w:val="082552E4"/>
    <w:rsid w:val="0ADD2F10"/>
    <w:rsid w:val="0B8F2CD3"/>
    <w:rsid w:val="0DCB3A98"/>
    <w:rsid w:val="0DEB14A0"/>
    <w:rsid w:val="11521663"/>
    <w:rsid w:val="122C0D99"/>
    <w:rsid w:val="173E75AF"/>
    <w:rsid w:val="18F56877"/>
    <w:rsid w:val="1BC57472"/>
    <w:rsid w:val="1D497F91"/>
    <w:rsid w:val="1E2B5226"/>
    <w:rsid w:val="1EFA5645"/>
    <w:rsid w:val="2693095D"/>
    <w:rsid w:val="27E25E5A"/>
    <w:rsid w:val="2AF1580E"/>
    <w:rsid w:val="2EC75D12"/>
    <w:rsid w:val="2ED27DE6"/>
    <w:rsid w:val="2F307DD8"/>
    <w:rsid w:val="2F4E3361"/>
    <w:rsid w:val="30580778"/>
    <w:rsid w:val="320F30FF"/>
    <w:rsid w:val="338B24DF"/>
    <w:rsid w:val="3BF53366"/>
    <w:rsid w:val="3C3556A0"/>
    <w:rsid w:val="3D6E09A6"/>
    <w:rsid w:val="3E6F109A"/>
    <w:rsid w:val="3FDF3DAE"/>
    <w:rsid w:val="40330901"/>
    <w:rsid w:val="409969B6"/>
    <w:rsid w:val="40E10D96"/>
    <w:rsid w:val="410069C9"/>
    <w:rsid w:val="454E15E8"/>
    <w:rsid w:val="46ED7A5B"/>
    <w:rsid w:val="47721D0E"/>
    <w:rsid w:val="4961017D"/>
    <w:rsid w:val="4E2A0CCB"/>
    <w:rsid w:val="4FDC2C60"/>
    <w:rsid w:val="51BA3E4B"/>
    <w:rsid w:val="521628B3"/>
    <w:rsid w:val="55502F75"/>
    <w:rsid w:val="58D72319"/>
    <w:rsid w:val="5C7F2AAC"/>
    <w:rsid w:val="5CB6709F"/>
    <w:rsid w:val="5F724B4A"/>
    <w:rsid w:val="661C7228"/>
    <w:rsid w:val="6A403D9E"/>
    <w:rsid w:val="6EFF2EE5"/>
    <w:rsid w:val="6FEC5453"/>
    <w:rsid w:val="775E0159"/>
    <w:rsid w:val="78970D25"/>
    <w:rsid w:val="7A5D1CF1"/>
    <w:rsid w:val="7D1F4EFA"/>
    <w:rsid w:val="7FD22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C6B835"/>
  <w15:docId w15:val="{73668482-4BC8-4CFE-95E3-1B4B3B285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nlinelibrary.wiley.com/doi/abs/10.1002/advs.2024048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7</Pages>
  <Words>1123</Words>
  <Characters>6406</Characters>
  <Application>Microsoft Office Word</Application>
  <DocSecurity>0</DocSecurity>
  <Lines>53</Lines>
  <Paragraphs>15</Paragraphs>
  <ScaleCrop>false</ScaleCrop>
  <Company>微软中国</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微软用户</dc:creator>
  <cp:lastModifiedBy>Zhibin Cheng</cp:lastModifiedBy>
  <cp:revision>127</cp:revision>
  <cp:lastPrinted>2018-11-30T07:45:00Z</cp:lastPrinted>
  <dcterms:created xsi:type="dcterms:W3CDTF">2020-10-05T09:04:00Z</dcterms:created>
  <dcterms:modified xsi:type="dcterms:W3CDTF">2025-03-03T14:17:00Z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ECB247415C3C4283B452DE3AEDBB816B_12</vt:lpwstr>
  </property>
</Properties>
</file>