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12" w:rsidRDefault="00446FA2">
      <w:pPr>
        <w:spacing w:line="560" w:lineRule="exact"/>
        <w:jc w:val="center"/>
        <w:rPr>
          <w:rFonts w:ascii="方正小标宋简体" w:eastAsia="方正小标宋简体" w:hAnsi="Times New Roman" w:cs="Times New Roman"/>
          <w:b/>
          <w:sz w:val="44"/>
          <w:szCs w:val="44"/>
        </w:rPr>
      </w:pPr>
      <w:r>
        <w:rPr>
          <w:rFonts w:ascii="微软雅黑" w:eastAsia="微软雅黑" w:hAnsi="微软雅黑" w:cs="微软雅黑" w:hint="eastAsia"/>
          <w:b/>
          <w:sz w:val="44"/>
          <w:szCs w:val="44"/>
        </w:rPr>
        <w:t>潘晓阳</w:t>
      </w:r>
      <w:r w:rsidR="008B0895">
        <w:rPr>
          <w:rFonts w:ascii="微软雅黑" w:eastAsia="微软雅黑" w:hAnsi="微软雅黑" w:cs="微软雅黑" w:hint="eastAsia"/>
          <w:b/>
          <w:sz w:val="44"/>
          <w:szCs w:val="44"/>
        </w:rPr>
        <w:t xml:space="preserve"> 教授/硕导</w:t>
      </w:r>
    </w:p>
    <w:p w:rsidR="00D70712" w:rsidRPr="00157917" w:rsidRDefault="00446FA2" w:rsidP="004E0EC7">
      <w:pPr>
        <w:spacing w:beforeLines="50" w:before="156" w:afterLines="50" w:after="156"/>
        <w:jc w:val="center"/>
        <w:rPr>
          <w:rFonts w:ascii="黑体" w:eastAsia="黑体" w:hAnsi="黑体" w:cs="Times New Roman"/>
          <w:b/>
          <w:color w:val="0070C0"/>
          <w:sz w:val="32"/>
          <w:szCs w:val="32"/>
        </w:rPr>
      </w:pPr>
      <w:r>
        <w:rPr>
          <w:rFonts w:ascii="黑体" w:eastAsia="黑体" w:hAnsi="黑体" w:cs="Times New Roman"/>
          <w:b/>
          <w:noProof/>
          <w:color w:val="0070C0"/>
          <w:sz w:val="32"/>
          <w:szCs w:val="32"/>
        </w:rPr>
        <w:drawing>
          <wp:inline distT="0" distB="0" distL="0" distR="0">
            <wp:extent cx="1440815" cy="2025649"/>
            <wp:effectExtent l="19050" t="0" r="6985" b="0"/>
            <wp:docPr id="1026" name="图片 1" descr="F:\个人附件材料大全\微信图片_2020070121031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/>
                  </pic:nvPicPr>
                  <pic:blipFill>
                    <a:blip r:embed="rId8" cstate="print"/>
                    <a:srcRect t="8857"/>
                    <a:stretch/>
                  </pic:blipFill>
                  <pic:spPr>
                    <a:xfrm>
                      <a:off x="0" y="0"/>
                      <a:ext cx="1440815" cy="202564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712" w:rsidRDefault="00D21CDB">
      <w:pPr>
        <w:spacing w:line="560" w:lineRule="exact"/>
        <w:ind w:firstLineChars="200" w:firstLine="640"/>
        <w:rPr>
          <w:rFonts w:ascii="Times New Roman" w:eastAsia="宋体" w:hAnsi="Times New Roman" w:cs="Times New Roman" w:hint="eastAsia"/>
          <w:sz w:val="32"/>
          <w:szCs w:val="32"/>
        </w:rPr>
      </w:pPr>
      <w:r>
        <w:rPr>
          <w:rFonts w:ascii="Times New Roman" w:eastAsia="宋体" w:hAnsi="Times New Roman" w:cs="Times New Roman" w:hint="eastAsia"/>
          <w:sz w:val="32"/>
          <w:szCs w:val="32"/>
        </w:rPr>
        <w:t>潘晓阳教授</w:t>
      </w:r>
      <w:r>
        <w:rPr>
          <w:rFonts w:ascii="Times New Roman" w:eastAsia="宋体" w:hAnsi="Times New Roman" w:cs="Times New Roman" w:hint="eastAsia"/>
          <w:sz w:val="32"/>
          <w:szCs w:val="32"/>
        </w:rPr>
        <w:t>/</w:t>
      </w:r>
      <w:r>
        <w:rPr>
          <w:rFonts w:ascii="Times New Roman" w:eastAsia="宋体" w:hAnsi="Times New Roman" w:cs="Times New Roman" w:hint="eastAsia"/>
          <w:sz w:val="32"/>
          <w:szCs w:val="32"/>
        </w:rPr>
        <w:t>硕士生导师</w:t>
      </w:r>
      <w:r w:rsidR="00446FA2">
        <w:rPr>
          <w:rFonts w:ascii="Times New Roman" w:eastAsia="宋体" w:hAnsi="Times New Roman" w:cs="Times New Roman" w:hint="eastAsia"/>
          <w:sz w:val="32"/>
          <w:szCs w:val="32"/>
        </w:rPr>
        <w:t>。福</w:t>
      </w:r>
      <w:r w:rsidR="00764A8E">
        <w:rPr>
          <w:rFonts w:ascii="Times New Roman" w:eastAsia="宋体" w:hAnsi="Times New Roman" w:cs="Times New Roman" w:hint="eastAsia"/>
          <w:sz w:val="32"/>
          <w:szCs w:val="32"/>
        </w:rPr>
        <w:t>建省高校新世纪优秀人才，泉州市桐江学者特聘教授。</w:t>
      </w:r>
      <w:r>
        <w:rPr>
          <w:rFonts w:ascii="Times New Roman" w:eastAsia="宋体" w:hAnsi="Times New Roman" w:cs="Times New Roman" w:hint="eastAsia"/>
          <w:sz w:val="32"/>
          <w:szCs w:val="32"/>
        </w:rPr>
        <w:t>主要从事纳米材料的制备及其在能源与环境领域的研究。包括：低维纳米复合材料（石墨烯、氮化碳等）、无机半导体复合材料的制备改性和催化</w:t>
      </w:r>
      <w:r w:rsidR="0023165B">
        <w:rPr>
          <w:rFonts w:ascii="Times New Roman" w:eastAsia="宋体" w:hAnsi="Times New Roman" w:cs="Times New Roman" w:hint="eastAsia"/>
          <w:sz w:val="32"/>
          <w:szCs w:val="32"/>
        </w:rPr>
        <w:t>水体净化和制氢</w:t>
      </w:r>
      <w:r w:rsidR="00527E35">
        <w:rPr>
          <w:rFonts w:ascii="Times New Roman" w:eastAsia="宋体" w:hAnsi="Times New Roman" w:cs="Times New Roman" w:hint="eastAsia"/>
          <w:sz w:val="32"/>
          <w:szCs w:val="32"/>
        </w:rPr>
        <w:t>性能研究</w:t>
      </w:r>
      <w:r>
        <w:rPr>
          <w:rFonts w:ascii="Times New Roman" w:eastAsia="宋体" w:hAnsi="Times New Roman" w:cs="Times New Roman" w:hint="eastAsia"/>
          <w:sz w:val="32"/>
          <w:szCs w:val="32"/>
        </w:rPr>
        <w:t>。目前共主持国家以及省部级项目</w:t>
      </w:r>
      <w:r>
        <w:rPr>
          <w:rFonts w:ascii="Times New Roman" w:eastAsia="宋体" w:hAnsi="Times New Roman" w:cs="Times New Roman" w:hint="eastAsia"/>
          <w:sz w:val="32"/>
          <w:szCs w:val="32"/>
        </w:rPr>
        <w:t>4</w:t>
      </w:r>
      <w:r>
        <w:rPr>
          <w:rFonts w:ascii="Times New Roman" w:eastAsia="宋体" w:hAnsi="Times New Roman" w:cs="Times New Roman" w:hint="eastAsia"/>
          <w:sz w:val="32"/>
          <w:szCs w:val="32"/>
        </w:rPr>
        <w:t>项。</w:t>
      </w:r>
      <w:r w:rsidR="00446FA2">
        <w:rPr>
          <w:rFonts w:ascii="Times New Roman" w:eastAsia="宋体" w:hAnsi="Times New Roman" w:cs="Times New Roman"/>
          <w:sz w:val="32"/>
          <w:szCs w:val="32"/>
        </w:rPr>
        <w:t>在国际知名期刊</w:t>
      </w:r>
      <w:r w:rsidR="00992B3D">
        <w:rPr>
          <w:rFonts w:ascii="Times New Roman" w:eastAsia="宋体" w:hAnsi="Times New Roman" w:cs="Times New Roman"/>
          <w:sz w:val="32"/>
          <w:szCs w:val="32"/>
        </w:rPr>
        <w:t>Nature Communication</w:t>
      </w:r>
      <w:r w:rsidR="00992B3D">
        <w:rPr>
          <w:rFonts w:ascii="Times New Roman" w:eastAsia="宋体" w:hAnsi="Times New Roman" w:cs="Times New Roman" w:hint="eastAsia"/>
          <w:sz w:val="32"/>
          <w:szCs w:val="32"/>
        </w:rPr>
        <w:t>，</w:t>
      </w:r>
      <w:r w:rsidR="00992B3D">
        <w:rPr>
          <w:rFonts w:ascii="Times New Roman" w:eastAsia="宋体" w:hAnsi="Times New Roman" w:cs="Times New Roman"/>
          <w:sz w:val="32"/>
          <w:szCs w:val="32"/>
        </w:rPr>
        <w:t>ACS Catalysis</w:t>
      </w:r>
      <w:r w:rsidR="00992B3D">
        <w:rPr>
          <w:rFonts w:ascii="Times New Roman" w:eastAsia="宋体" w:hAnsi="Times New Roman" w:cs="Times New Roman" w:hint="eastAsia"/>
          <w:sz w:val="32"/>
          <w:szCs w:val="32"/>
        </w:rPr>
        <w:t>，</w:t>
      </w:r>
      <w:r w:rsidR="00992B3D">
        <w:rPr>
          <w:rFonts w:ascii="Times New Roman" w:eastAsia="宋体" w:hAnsi="Times New Roman" w:cs="Times New Roman" w:hint="eastAsia"/>
          <w:sz w:val="32"/>
          <w:szCs w:val="32"/>
        </w:rPr>
        <w:t>Separation and Purification Technology</w:t>
      </w:r>
      <w:r w:rsidR="00992B3D">
        <w:rPr>
          <w:rFonts w:ascii="Times New Roman" w:eastAsia="宋体" w:hAnsi="Times New Roman" w:cs="Times New Roman" w:hint="eastAsia"/>
          <w:sz w:val="32"/>
          <w:szCs w:val="32"/>
        </w:rPr>
        <w:t>，</w:t>
      </w:r>
      <w:r w:rsidR="00992B3D">
        <w:rPr>
          <w:rFonts w:ascii="Times New Roman" w:eastAsia="宋体" w:hAnsi="Times New Roman" w:cs="Times New Roman"/>
          <w:sz w:val="32"/>
          <w:szCs w:val="32"/>
        </w:rPr>
        <w:t>J</w:t>
      </w:r>
      <w:r w:rsidR="00992B3D">
        <w:rPr>
          <w:rFonts w:ascii="Times New Roman" w:eastAsia="宋体" w:hAnsi="Times New Roman" w:cs="Times New Roman" w:hint="eastAsia"/>
          <w:sz w:val="32"/>
          <w:szCs w:val="32"/>
        </w:rPr>
        <w:t>ournal of</w:t>
      </w:r>
      <w:r w:rsidR="00992B3D">
        <w:rPr>
          <w:rFonts w:ascii="Times New Roman" w:eastAsia="宋体" w:hAnsi="Times New Roman" w:cs="Times New Roman"/>
          <w:sz w:val="32"/>
          <w:szCs w:val="32"/>
        </w:rPr>
        <w:t xml:space="preserve"> Mater</w:t>
      </w:r>
      <w:r w:rsidR="00992B3D">
        <w:rPr>
          <w:rFonts w:ascii="Times New Roman" w:eastAsia="宋体" w:hAnsi="Times New Roman" w:cs="Times New Roman" w:hint="eastAsia"/>
          <w:sz w:val="32"/>
          <w:szCs w:val="32"/>
        </w:rPr>
        <w:t>ial</w:t>
      </w:r>
      <w:r w:rsidR="00992B3D">
        <w:rPr>
          <w:rFonts w:ascii="Times New Roman" w:eastAsia="宋体" w:hAnsi="Times New Roman" w:cs="Times New Roman"/>
          <w:sz w:val="32"/>
          <w:szCs w:val="32"/>
        </w:rPr>
        <w:t xml:space="preserve"> Chem</w:t>
      </w:r>
      <w:r w:rsidR="00992B3D">
        <w:rPr>
          <w:rFonts w:ascii="Times New Roman" w:eastAsia="宋体" w:hAnsi="Times New Roman" w:cs="Times New Roman" w:hint="eastAsia"/>
          <w:sz w:val="32"/>
          <w:szCs w:val="32"/>
        </w:rPr>
        <w:t>istry</w:t>
      </w:r>
      <w:r w:rsidR="00992B3D">
        <w:rPr>
          <w:rFonts w:ascii="Times New Roman" w:eastAsia="宋体" w:hAnsi="Times New Roman" w:cs="Times New Roman"/>
          <w:sz w:val="32"/>
          <w:szCs w:val="32"/>
        </w:rPr>
        <w:t xml:space="preserve"> A</w:t>
      </w:r>
      <w:r w:rsidR="00992B3D">
        <w:rPr>
          <w:rFonts w:ascii="Times New Roman" w:eastAsia="宋体" w:hAnsi="Times New Roman" w:cs="Times New Roman" w:hint="eastAsia"/>
          <w:sz w:val="32"/>
          <w:szCs w:val="32"/>
        </w:rPr>
        <w:t>，</w:t>
      </w:r>
      <w:r w:rsidR="00992B3D">
        <w:rPr>
          <w:rFonts w:ascii="Times New Roman" w:eastAsia="宋体" w:hAnsi="Times New Roman" w:cs="Times New Roman"/>
          <w:sz w:val="32"/>
          <w:szCs w:val="32"/>
        </w:rPr>
        <w:t>Nanoscale</w:t>
      </w:r>
      <w:r w:rsidR="00992B3D">
        <w:rPr>
          <w:rFonts w:ascii="Times New Roman" w:eastAsia="宋体" w:hAnsi="Times New Roman" w:cs="Times New Roman" w:hint="eastAsia"/>
          <w:sz w:val="32"/>
          <w:szCs w:val="32"/>
        </w:rPr>
        <w:t>，</w:t>
      </w:r>
      <w:r w:rsidR="00992B3D">
        <w:rPr>
          <w:rFonts w:ascii="Times New Roman" w:eastAsia="宋体" w:hAnsi="Times New Roman" w:cs="Times New Roman"/>
          <w:sz w:val="32"/>
          <w:szCs w:val="32"/>
        </w:rPr>
        <w:t>ACS Appl</w:t>
      </w:r>
      <w:r w:rsidR="00992B3D">
        <w:rPr>
          <w:rFonts w:ascii="Times New Roman" w:eastAsia="宋体" w:hAnsi="Times New Roman" w:cs="Times New Roman" w:hint="eastAsia"/>
          <w:sz w:val="32"/>
          <w:szCs w:val="32"/>
        </w:rPr>
        <w:t>ied</w:t>
      </w:r>
      <w:r w:rsidR="00992B3D">
        <w:rPr>
          <w:rFonts w:ascii="Times New Roman" w:eastAsia="宋体" w:hAnsi="Times New Roman" w:cs="Times New Roman"/>
          <w:sz w:val="32"/>
          <w:szCs w:val="32"/>
        </w:rPr>
        <w:t xml:space="preserve"> Mater</w:t>
      </w:r>
      <w:r w:rsidR="00992B3D">
        <w:rPr>
          <w:rFonts w:ascii="Times New Roman" w:eastAsia="宋体" w:hAnsi="Times New Roman" w:cs="Times New Roman" w:hint="eastAsia"/>
          <w:sz w:val="32"/>
          <w:szCs w:val="32"/>
        </w:rPr>
        <w:t>ial &amp;</w:t>
      </w:r>
      <w:r w:rsidR="00446FA2">
        <w:rPr>
          <w:rFonts w:ascii="Times New Roman" w:eastAsia="宋体" w:hAnsi="Times New Roman" w:cs="Times New Roman"/>
          <w:sz w:val="32"/>
          <w:szCs w:val="32"/>
        </w:rPr>
        <w:t xml:space="preserve"> Interfaces</w:t>
      </w:r>
      <w:r w:rsidR="00446FA2">
        <w:rPr>
          <w:rFonts w:ascii="Times New Roman" w:eastAsia="宋体" w:hAnsi="Times New Roman" w:cs="Times New Roman"/>
          <w:sz w:val="32"/>
          <w:szCs w:val="32"/>
        </w:rPr>
        <w:t>，</w:t>
      </w:r>
      <w:r w:rsidR="00992B3D">
        <w:rPr>
          <w:rFonts w:ascii="Times New Roman" w:eastAsia="宋体" w:hAnsi="Times New Roman" w:cs="Times New Roman"/>
          <w:sz w:val="32"/>
          <w:szCs w:val="32"/>
        </w:rPr>
        <w:t>J</w:t>
      </w:r>
      <w:r w:rsidR="00992B3D">
        <w:rPr>
          <w:rFonts w:ascii="Times New Roman" w:eastAsia="宋体" w:hAnsi="Times New Roman" w:cs="Times New Roman" w:hint="eastAsia"/>
          <w:sz w:val="32"/>
          <w:szCs w:val="32"/>
        </w:rPr>
        <w:t>ournal of</w:t>
      </w:r>
      <w:r w:rsidR="00992B3D">
        <w:rPr>
          <w:rFonts w:ascii="Times New Roman" w:eastAsia="宋体" w:hAnsi="Times New Roman" w:cs="Times New Roman"/>
          <w:sz w:val="32"/>
          <w:szCs w:val="32"/>
        </w:rPr>
        <w:t xml:space="preserve"> Phys</w:t>
      </w:r>
      <w:r w:rsidR="00992B3D">
        <w:rPr>
          <w:rFonts w:ascii="Times New Roman" w:eastAsia="宋体" w:hAnsi="Times New Roman" w:cs="Times New Roman" w:hint="eastAsia"/>
          <w:sz w:val="32"/>
          <w:szCs w:val="32"/>
        </w:rPr>
        <w:t xml:space="preserve">ical </w:t>
      </w:r>
      <w:r w:rsidR="00992B3D">
        <w:rPr>
          <w:rFonts w:ascii="Times New Roman" w:eastAsia="宋体" w:hAnsi="Times New Roman" w:cs="Times New Roman"/>
          <w:sz w:val="32"/>
          <w:szCs w:val="32"/>
        </w:rPr>
        <w:t>Chem</w:t>
      </w:r>
      <w:r w:rsidR="00992B3D">
        <w:rPr>
          <w:rFonts w:ascii="Times New Roman" w:eastAsia="宋体" w:hAnsi="Times New Roman" w:cs="Times New Roman" w:hint="eastAsia"/>
          <w:sz w:val="32"/>
          <w:szCs w:val="32"/>
        </w:rPr>
        <w:t>istry</w:t>
      </w:r>
      <w:r w:rsidR="00446FA2">
        <w:rPr>
          <w:rFonts w:ascii="Times New Roman" w:eastAsia="宋体" w:hAnsi="Times New Roman" w:cs="Times New Roman"/>
          <w:sz w:val="32"/>
          <w:szCs w:val="32"/>
        </w:rPr>
        <w:t xml:space="preserve"> C</w:t>
      </w:r>
      <w:r w:rsidR="00446FA2">
        <w:rPr>
          <w:rFonts w:ascii="Times New Roman" w:eastAsia="宋体" w:hAnsi="Times New Roman" w:cs="Times New Roman"/>
          <w:sz w:val="32"/>
          <w:szCs w:val="32"/>
        </w:rPr>
        <w:t>等国际学术期刊共发表论文</w:t>
      </w:r>
      <w:r>
        <w:rPr>
          <w:rFonts w:ascii="Times New Roman" w:eastAsia="宋体" w:hAnsi="Times New Roman" w:cs="Times New Roman" w:hint="eastAsia"/>
          <w:sz w:val="32"/>
          <w:szCs w:val="32"/>
        </w:rPr>
        <w:t>41</w:t>
      </w:r>
      <w:r w:rsidR="00446FA2">
        <w:rPr>
          <w:rFonts w:ascii="Times New Roman" w:eastAsia="宋体" w:hAnsi="Times New Roman" w:cs="Times New Roman"/>
          <w:sz w:val="32"/>
          <w:szCs w:val="32"/>
        </w:rPr>
        <w:t>篇，授权发明专利</w:t>
      </w:r>
      <w:r w:rsidR="00446FA2">
        <w:rPr>
          <w:rFonts w:ascii="Times New Roman" w:eastAsia="宋体" w:hAnsi="Times New Roman" w:cs="Times New Roman" w:hint="eastAsia"/>
          <w:sz w:val="32"/>
          <w:szCs w:val="32"/>
        </w:rPr>
        <w:t>1</w:t>
      </w:r>
      <w:r w:rsidR="00446FA2">
        <w:rPr>
          <w:rFonts w:ascii="Times New Roman" w:eastAsia="宋体" w:hAnsi="Times New Roman" w:cs="Times New Roman"/>
          <w:sz w:val="32"/>
          <w:szCs w:val="32"/>
        </w:rPr>
        <w:t>项。</w:t>
      </w:r>
      <w:r w:rsidR="0023165B">
        <w:rPr>
          <w:rFonts w:ascii="Times New Roman" w:eastAsia="宋体" w:hAnsi="Times New Roman" w:cs="Times New Roman" w:hint="eastAsia"/>
          <w:sz w:val="32"/>
          <w:szCs w:val="32"/>
        </w:rPr>
        <w:t>6</w:t>
      </w:r>
      <w:r w:rsidR="00446FA2">
        <w:rPr>
          <w:rFonts w:ascii="Times New Roman" w:eastAsia="宋体" w:hAnsi="Times New Roman" w:cs="Times New Roman"/>
          <w:sz w:val="32"/>
          <w:szCs w:val="32"/>
        </w:rPr>
        <w:t>篇论文入选国际期刊</w:t>
      </w:r>
      <w:r w:rsidR="00446FA2">
        <w:rPr>
          <w:rFonts w:ascii="Times New Roman" w:eastAsia="宋体" w:hAnsi="Times New Roman" w:cs="Times New Roman" w:hint="eastAsia"/>
          <w:sz w:val="32"/>
          <w:szCs w:val="32"/>
        </w:rPr>
        <w:t>封面论文，论文总引用次数达</w:t>
      </w:r>
      <w:r w:rsidR="004C4F6F">
        <w:rPr>
          <w:rFonts w:ascii="Times New Roman" w:eastAsia="宋体" w:hAnsi="Times New Roman" w:cs="Times New Roman" w:hint="eastAsia"/>
          <w:sz w:val="32"/>
          <w:szCs w:val="32"/>
        </w:rPr>
        <w:t>3986</w:t>
      </w:r>
      <w:r w:rsidR="00446FA2">
        <w:rPr>
          <w:rFonts w:ascii="Times New Roman" w:eastAsia="宋体" w:hAnsi="Times New Roman" w:cs="Times New Roman"/>
          <w:sz w:val="32"/>
          <w:szCs w:val="32"/>
        </w:rPr>
        <w:t>次。论文被引用的</w:t>
      </w:r>
      <w:r w:rsidR="00446FA2">
        <w:rPr>
          <w:rFonts w:ascii="Times New Roman" w:eastAsia="宋体" w:hAnsi="Times New Roman" w:cs="Times New Roman"/>
          <w:sz w:val="32"/>
          <w:szCs w:val="32"/>
        </w:rPr>
        <w:t>H</w:t>
      </w:r>
      <w:r w:rsidR="00446FA2">
        <w:rPr>
          <w:rFonts w:ascii="Times New Roman" w:eastAsia="宋体" w:hAnsi="Times New Roman" w:cs="Times New Roman"/>
          <w:sz w:val="32"/>
          <w:szCs w:val="32"/>
        </w:rPr>
        <w:t>因子为</w:t>
      </w:r>
      <w:r w:rsidR="004C4F6F">
        <w:rPr>
          <w:rFonts w:ascii="Times New Roman" w:eastAsia="宋体" w:hAnsi="Times New Roman" w:cs="Times New Roman" w:hint="eastAsia"/>
          <w:sz w:val="32"/>
          <w:szCs w:val="32"/>
        </w:rPr>
        <w:t>23</w:t>
      </w:r>
      <w:r w:rsidR="008D5D50">
        <w:rPr>
          <w:rFonts w:ascii="Times New Roman" w:eastAsia="宋体" w:hAnsi="Times New Roman" w:cs="Times New Roman"/>
          <w:sz w:val="32"/>
          <w:szCs w:val="32"/>
        </w:rPr>
        <w:t>。共有</w:t>
      </w:r>
      <w:r w:rsidR="008D5D50">
        <w:rPr>
          <w:rFonts w:ascii="Times New Roman" w:eastAsia="宋体" w:hAnsi="Times New Roman" w:cs="Times New Roman" w:hint="eastAsia"/>
          <w:sz w:val="32"/>
          <w:szCs w:val="32"/>
        </w:rPr>
        <w:t>3</w:t>
      </w:r>
      <w:r w:rsidR="00446FA2">
        <w:rPr>
          <w:rFonts w:ascii="Times New Roman" w:eastAsia="宋体" w:hAnsi="Times New Roman" w:cs="Times New Roman"/>
          <w:sz w:val="32"/>
          <w:szCs w:val="32"/>
        </w:rPr>
        <w:t>篇论文入选</w:t>
      </w:r>
      <w:r w:rsidR="00446FA2">
        <w:rPr>
          <w:rFonts w:ascii="Times New Roman" w:eastAsia="宋体" w:hAnsi="Times New Roman" w:cs="Times New Roman"/>
          <w:sz w:val="32"/>
          <w:szCs w:val="32"/>
        </w:rPr>
        <w:t>Web of Science</w:t>
      </w:r>
      <w:r w:rsidR="00446FA2">
        <w:rPr>
          <w:rFonts w:ascii="Times New Roman" w:eastAsia="宋体" w:hAnsi="Times New Roman" w:cs="Times New Roman"/>
          <w:sz w:val="32"/>
          <w:szCs w:val="32"/>
        </w:rPr>
        <w:t>的</w:t>
      </w:r>
      <w:r w:rsidR="00446FA2">
        <w:rPr>
          <w:rFonts w:ascii="Times New Roman" w:eastAsia="宋体" w:hAnsi="Times New Roman" w:cs="Times New Roman"/>
          <w:sz w:val="32"/>
          <w:szCs w:val="32"/>
        </w:rPr>
        <w:t>ESI</w:t>
      </w:r>
      <w:r w:rsidR="00446FA2">
        <w:rPr>
          <w:rFonts w:ascii="Times New Roman" w:eastAsia="宋体" w:hAnsi="Times New Roman" w:cs="Times New Roman"/>
          <w:sz w:val="32"/>
          <w:szCs w:val="32"/>
        </w:rPr>
        <w:t>高被引论文以及全球</w:t>
      </w:r>
      <w:r w:rsidR="00446FA2">
        <w:rPr>
          <w:rFonts w:ascii="Times New Roman" w:eastAsia="宋体" w:hAnsi="Times New Roman" w:cs="Times New Roman"/>
          <w:sz w:val="32"/>
          <w:szCs w:val="32"/>
        </w:rPr>
        <w:t>Top</w:t>
      </w:r>
      <w:r w:rsidR="00A93125">
        <w:rPr>
          <w:rFonts w:ascii="Times New Roman" w:eastAsia="宋体" w:hAnsi="Times New Roman" w:cs="Times New Roman" w:hint="eastAsia"/>
          <w:sz w:val="32"/>
          <w:szCs w:val="32"/>
        </w:rPr>
        <w:t xml:space="preserve"> </w:t>
      </w:r>
      <w:r w:rsidR="00446FA2">
        <w:rPr>
          <w:rFonts w:ascii="Times New Roman" w:eastAsia="宋体" w:hAnsi="Times New Roman" w:cs="Times New Roman"/>
          <w:sz w:val="32"/>
          <w:szCs w:val="32"/>
        </w:rPr>
        <w:t>0.1%</w:t>
      </w:r>
      <w:r w:rsidR="00446FA2">
        <w:rPr>
          <w:rFonts w:ascii="Times New Roman" w:eastAsia="宋体" w:hAnsi="Times New Roman" w:cs="Times New Roman"/>
          <w:sz w:val="32"/>
          <w:szCs w:val="32"/>
        </w:rPr>
        <w:t>热点论文。</w:t>
      </w:r>
    </w:p>
    <w:p w:rsidR="0007697D" w:rsidRDefault="0007697D">
      <w:pPr>
        <w:spacing w:line="560" w:lineRule="exact"/>
        <w:ind w:firstLineChars="200" w:firstLine="640"/>
        <w:rPr>
          <w:rFonts w:ascii="Times New Roman" w:eastAsia="宋体" w:hAnsi="Times New Roman" w:cs="Times New Roman"/>
          <w:sz w:val="32"/>
          <w:szCs w:val="32"/>
        </w:rPr>
      </w:pPr>
      <w:bookmarkStart w:id="0" w:name="_GoBack"/>
      <w:bookmarkEnd w:id="0"/>
    </w:p>
    <w:p w:rsidR="00D70712" w:rsidRDefault="0007697D" w:rsidP="0007697D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个人邮箱：</w:t>
      </w:r>
      <w:hyperlink r:id="rId9" w:history="1">
        <w:r w:rsidRPr="005B1FF9">
          <w:rPr>
            <w:rStyle w:val="a5"/>
            <w:rFonts w:ascii="Times New Roman" w:hAnsi="Times New Roman" w:cs="Times New Roman" w:hint="eastAsia"/>
            <w:sz w:val="32"/>
            <w:szCs w:val="32"/>
          </w:rPr>
          <w:t>xypan@qztc.edu.cn</w:t>
        </w:r>
      </w:hyperlink>
    </w:p>
    <w:p w:rsidR="0007697D" w:rsidRDefault="0007697D" w:rsidP="0007697D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Times New Roman" w:hAnsi="Times New Roman" w:cs="Times New Roman"/>
          <w:sz w:val="32"/>
          <w:szCs w:val="32"/>
        </w:rPr>
      </w:pPr>
    </w:p>
    <w:sectPr w:rsidR="0007697D" w:rsidSect="00D707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553" w:rsidRDefault="00152553" w:rsidP="004C4F6F">
      <w:r>
        <w:separator/>
      </w:r>
    </w:p>
  </w:endnote>
  <w:endnote w:type="continuationSeparator" w:id="0">
    <w:p w:rsidR="00152553" w:rsidRDefault="00152553" w:rsidP="004C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553" w:rsidRDefault="00152553" w:rsidP="004C4F6F">
      <w:r>
        <w:separator/>
      </w:r>
    </w:p>
  </w:footnote>
  <w:footnote w:type="continuationSeparator" w:id="0">
    <w:p w:rsidR="00152553" w:rsidRDefault="00152553" w:rsidP="004C4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B866FE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A4609E"/>
    <w:multiLevelType w:val="multilevel"/>
    <w:tmpl w:val="BE92815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0712"/>
    <w:rsid w:val="0007697D"/>
    <w:rsid w:val="00152553"/>
    <w:rsid w:val="00157917"/>
    <w:rsid w:val="0023165B"/>
    <w:rsid w:val="00446FA2"/>
    <w:rsid w:val="004C4F6F"/>
    <w:rsid w:val="004E0EC7"/>
    <w:rsid w:val="00527E35"/>
    <w:rsid w:val="00764A8E"/>
    <w:rsid w:val="008B0895"/>
    <w:rsid w:val="008D5D50"/>
    <w:rsid w:val="00992B3D"/>
    <w:rsid w:val="009F43AC"/>
    <w:rsid w:val="00A2732C"/>
    <w:rsid w:val="00A47313"/>
    <w:rsid w:val="00A93125"/>
    <w:rsid w:val="00D21CDB"/>
    <w:rsid w:val="00D70712"/>
    <w:rsid w:val="00E924B5"/>
    <w:rsid w:val="00F1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70712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70712"/>
    <w:rPr>
      <w:b/>
      <w:bCs/>
    </w:rPr>
  </w:style>
  <w:style w:type="character" w:styleId="a5">
    <w:name w:val="Hyperlink"/>
    <w:basedOn w:val="a0"/>
    <w:uiPriority w:val="99"/>
    <w:rsid w:val="00D70712"/>
    <w:rPr>
      <w:color w:val="0563C1"/>
      <w:u w:val="single"/>
    </w:rPr>
  </w:style>
  <w:style w:type="paragraph" w:styleId="a6">
    <w:name w:val="header"/>
    <w:basedOn w:val="a"/>
    <w:link w:val="Char"/>
    <w:uiPriority w:val="99"/>
    <w:rsid w:val="00D707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70712"/>
    <w:rPr>
      <w:sz w:val="18"/>
      <w:szCs w:val="18"/>
    </w:rPr>
  </w:style>
  <w:style w:type="paragraph" w:styleId="a7">
    <w:name w:val="footer"/>
    <w:basedOn w:val="a"/>
    <w:link w:val="Char0"/>
    <w:uiPriority w:val="99"/>
    <w:rsid w:val="00D707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70712"/>
    <w:rPr>
      <w:sz w:val="18"/>
      <w:szCs w:val="18"/>
    </w:rPr>
  </w:style>
  <w:style w:type="paragraph" w:styleId="a8">
    <w:name w:val="Balloon Text"/>
    <w:basedOn w:val="a"/>
    <w:link w:val="Char1"/>
    <w:uiPriority w:val="99"/>
    <w:rsid w:val="00D7071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rsid w:val="00D707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xypan@qztc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xb21cn</cp:lastModifiedBy>
  <cp:revision>48</cp:revision>
  <dcterms:created xsi:type="dcterms:W3CDTF">2021-10-13T06:22:00Z</dcterms:created>
  <dcterms:modified xsi:type="dcterms:W3CDTF">2023-04-27T02:30:00Z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65bfacf2637347069e7532f78f431d35</vt:lpwstr>
  </property>
</Properties>
</file>